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E83" w:rsidRPr="00187E83" w:rsidRDefault="00187E83" w:rsidP="00187E83">
      <w:pPr>
        <w:spacing w:line="360" w:lineRule="auto"/>
        <w:jc w:val="center"/>
        <w:rPr>
          <w:rFonts w:ascii="宋体" w:hAnsi="宋体"/>
          <w:b/>
          <w:color w:val="00B050"/>
          <w:sz w:val="32"/>
          <w:szCs w:val="21"/>
        </w:rPr>
      </w:pPr>
      <w:r w:rsidRPr="00187E83">
        <w:rPr>
          <w:rFonts w:ascii="宋体" w:hAnsi="宋体"/>
          <w:b/>
          <w:noProof/>
          <w:color w:val="00B050"/>
          <w:sz w:val="32"/>
          <w:szCs w:val="21"/>
        </w:rPr>
        <w:drawing>
          <wp:anchor distT="0" distB="0" distL="114300" distR="114300" simplePos="0" relativeHeight="251659264" behindDoc="0" locked="0" layoutInCell="1" allowOverlap="1" wp14:anchorId="4DA76901" wp14:editId="2A742D85">
            <wp:simplePos x="0" y="0"/>
            <wp:positionH relativeFrom="page">
              <wp:posOffset>10375900</wp:posOffset>
            </wp:positionH>
            <wp:positionV relativeFrom="topMargin">
              <wp:posOffset>12496800</wp:posOffset>
            </wp:positionV>
            <wp:extent cx="266700" cy="482600"/>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482600"/>
                    </a:xfrm>
                    <a:prstGeom prst="rect">
                      <a:avLst/>
                    </a:prstGeom>
                    <a:noFill/>
                  </pic:spPr>
                </pic:pic>
              </a:graphicData>
            </a:graphic>
            <wp14:sizeRelH relativeFrom="page">
              <wp14:pctWidth>0</wp14:pctWidth>
            </wp14:sizeRelH>
            <wp14:sizeRelV relativeFrom="page">
              <wp14:pctHeight>0</wp14:pctHeight>
            </wp14:sizeRelV>
          </wp:anchor>
        </w:drawing>
      </w:r>
      <w:r w:rsidRPr="00187E83">
        <w:rPr>
          <w:rFonts w:ascii="宋体" w:hAnsi="宋体"/>
          <w:b/>
          <w:noProof/>
          <w:color w:val="00B050"/>
          <w:sz w:val="32"/>
          <w:szCs w:val="21"/>
        </w:rPr>
        <w:drawing>
          <wp:anchor distT="0" distB="0" distL="114300" distR="114300" simplePos="0" relativeHeight="251660288" behindDoc="0" locked="0" layoutInCell="1" allowOverlap="1" wp14:anchorId="00D11092" wp14:editId="6F755C1F">
            <wp:simplePos x="0" y="0"/>
            <wp:positionH relativeFrom="page">
              <wp:posOffset>11493500</wp:posOffset>
            </wp:positionH>
            <wp:positionV relativeFrom="page">
              <wp:posOffset>12560300</wp:posOffset>
            </wp:positionV>
            <wp:extent cx="381000" cy="482600"/>
            <wp:effectExtent l="0" t="0" r="0" b="0"/>
            <wp:wrapNone/>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187E83">
        <w:rPr>
          <w:rFonts w:ascii="宋体" w:hAnsi="宋体"/>
          <w:b/>
          <w:color w:val="00B050"/>
          <w:sz w:val="32"/>
          <w:szCs w:val="21"/>
        </w:rPr>
        <w:t>第</w:t>
      </w:r>
      <w:r w:rsidRPr="00187E83">
        <w:rPr>
          <w:rFonts w:ascii="宋体" w:hAnsi="宋体" w:hint="eastAsia"/>
          <w:b/>
          <w:color w:val="00B050"/>
          <w:sz w:val="32"/>
          <w:szCs w:val="21"/>
        </w:rPr>
        <w:t>十一</w:t>
      </w:r>
      <w:r w:rsidRPr="00187E83">
        <w:rPr>
          <w:rFonts w:ascii="宋体" w:hAnsi="宋体"/>
          <w:b/>
          <w:color w:val="00B050"/>
          <w:sz w:val="32"/>
          <w:szCs w:val="21"/>
        </w:rPr>
        <w:t>章《</w:t>
      </w:r>
      <w:r w:rsidRPr="00187E83">
        <w:rPr>
          <w:rFonts w:ascii="宋体" w:hAnsi="宋体" w:hint="eastAsia"/>
          <w:b/>
          <w:color w:val="00B050"/>
          <w:sz w:val="32"/>
          <w:szCs w:val="21"/>
        </w:rPr>
        <w:t>机械与功</w:t>
      </w:r>
      <w:r w:rsidRPr="00187E83">
        <w:rPr>
          <w:rFonts w:ascii="宋体" w:hAnsi="宋体"/>
          <w:b/>
          <w:color w:val="00B050"/>
          <w:sz w:val="32"/>
          <w:szCs w:val="21"/>
        </w:rPr>
        <w:t>》</w:t>
      </w:r>
    </w:p>
    <w:p w:rsidR="00187E83" w:rsidRPr="00187E83" w:rsidRDefault="00187E83" w:rsidP="00187E83">
      <w:pPr>
        <w:spacing w:line="360" w:lineRule="auto"/>
        <w:jc w:val="center"/>
        <w:rPr>
          <w:rFonts w:ascii="宋体" w:hAnsi="宋体"/>
          <w:b/>
          <w:color w:val="00B050"/>
          <w:sz w:val="32"/>
          <w:szCs w:val="21"/>
        </w:rPr>
      </w:pPr>
      <w:r w:rsidRPr="00187E83">
        <w:rPr>
          <w:rFonts w:ascii="宋体" w:hAnsi="宋体"/>
          <w:b/>
          <w:color w:val="00B050"/>
          <w:sz w:val="32"/>
          <w:szCs w:val="21"/>
        </w:rPr>
        <w:t>第</w:t>
      </w:r>
      <w:r w:rsidRPr="00187E83">
        <w:rPr>
          <w:rFonts w:ascii="宋体" w:hAnsi="宋体" w:hint="eastAsia"/>
          <w:b/>
          <w:color w:val="00B050"/>
          <w:sz w:val="32"/>
          <w:szCs w:val="21"/>
        </w:rPr>
        <w:t>2</w:t>
      </w:r>
      <w:r w:rsidRPr="00187E83">
        <w:rPr>
          <w:rFonts w:ascii="宋体" w:hAnsi="宋体"/>
          <w:b/>
          <w:color w:val="00B050"/>
          <w:sz w:val="32"/>
          <w:szCs w:val="21"/>
        </w:rPr>
        <w:t xml:space="preserve">节  </w:t>
      </w:r>
      <w:r w:rsidRPr="00187E83">
        <w:rPr>
          <w:rFonts w:ascii="宋体" w:hAnsi="宋体" w:hint="eastAsia"/>
          <w:b/>
          <w:color w:val="00B050"/>
          <w:sz w:val="32"/>
          <w:szCs w:val="21"/>
        </w:rPr>
        <w:t>滑轮</w:t>
      </w:r>
      <w:bookmarkStart w:id="0" w:name="_GoBack"/>
      <w:bookmarkEnd w:id="0"/>
    </w:p>
    <w:p w:rsidR="00187E83" w:rsidRDefault="00187E83" w:rsidP="00187E83">
      <w:pPr>
        <w:spacing w:line="360" w:lineRule="auto"/>
        <w:jc w:val="left"/>
        <w:rPr>
          <w:rFonts w:ascii="宋体" w:hAnsi="宋体"/>
          <w:color w:val="000000"/>
          <w:szCs w:val="21"/>
        </w:rPr>
      </w:pPr>
      <w:r>
        <w:rPr>
          <w:rFonts w:ascii="宋体" w:hAnsi="宋体"/>
          <w:noProof/>
          <w:color w:val="000000"/>
          <w:szCs w:val="21"/>
        </w:rPr>
        <w:drawing>
          <wp:inline distT="0" distB="0" distL="0" distR="0">
            <wp:extent cx="1524000" cy="514350"/>
            <wp:effectExtent l="0" t="0" r="0"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textAlignment w:val="center"/>
        <w:rPr>
          <w:rFonts w:ascii="宋体" w:hAnsi="宋体"/>
          <w:snapToGrid w:val="0"/>
          <w:color w:val="000000"/>
          <w:kern w:val="0"/>
          <w:szCs w:val="21"/>
        </w:rPr>
      </w:pPr>
      <w:r w:rsidRPr="00E446CB">
        <w:rPr>
          <w:b/>
          <w:snapToGrid w:val="0"/>
          <w:color w:val="000000"/>
          <w:kern w:val="0"/>
          <w:szCs w:val="21"/>
        </w:rPr>
        <w:t>1.</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湖北襄阳）</w:t>
      </w:r>
      <w:r w:rsidRPr="00B13A1C">
        <w:rPr>
          <w:rFonts w:ascii="宋体" w:hAnsi="宋体"/>
          <w:snapToGrid w:val="0"/>
          <w:color w:val="000000"/>
          <w:kern w:val="0"/>
          <w:szCs w:val="21"/>
        </w:rPr>
        <w:t>下列杠杆中属于省力杠杆的是</w:t>
      </w:r>
      <w:r>
        <w:rPr>
          <w:rFonts w:ascii="宋体" w:hAnsi="宋体" w:hint="eastAsia"/>
          <w:snapToGrid w:val="0"/>
          <w:color w:val="000000"/>
          <w:kern w:val="0"/>
          <w:szCs w:val="21"/>
        </w:rPr>
        <w:t>(     )</w:t>
      </w:r>
    </w:p>
    <w:p w:rsidR="00187E83" w:rsidRPr="00B13A1C" w:rsidRDefault="00187E83" w:rsidP="00187E83">
      <w:pPr>
        <w:adjustRightInd w:val="0"/>
        <w:snapToGrid w:val="0"/>
        <w:spacing w:line="360" w:lineRule="auto"/>
        <w:jc w:val="left"/>
        <w:textAlignment w:val="center"/>
        <w:rPr>
          <w:rFonts w:ascii="宋体" w:hAnsi="宋体"/>
          <w:snapToGrid w:val="0"/>
          <w:color w:val="000000"/>
          <w:kern w:val="0"/>
          <w:szCs w:val="21"/>
        </w:rPr>
      </w:pPr>
      <w:r w:rsidRPr="00B13A1C">
        <w:rPr>
          <w:rFonts w:ascii="宋体" w:hAnsi="宋体"/>
          <w:snapToGrid w:val="0"/>
          <w:color w:val="000000"/>
          <w:kern w:val="0"/>
          <w:szCs w:val="21"/>
        </w:rPr>
        <w:t>A．定滑轮</w:t>
      </w:r>
      <w:r w:rsidRPr="00B13A1C">
        <w:rPr>
          <w:rFonts w:ascii="宋体" w:hAnsi="宋体"/>
          <w:snapToGrid w:val="0"/>
          <w:color w:val="000000"/>
          <w:kern w:val="0"/>
          <w:szCs w:val="21"/>
        </w:rPr>
        <w:tab/>
      </w:r>
      <w:r w:rsidRPr="00B13A1C">
        <w:rPr>
          <w:rFonts w:ascii="宋体" w:hAnsi="宋体" w:hint="eastAsia"/>
          <w:snapToGrid w:val="0"/>
          <w:color w:val="000000"/>
          <w:kern w:val="0"/>
          <w:szCs w:val="21"/>
        </w:rPr>
        <w:tab/>
      </w:r>
      <w:r>
        <w:rPr>
          <w:rFonts w:ascii="宋体" w:hAnsi="宋体" w:hint="eastAsia"/>
          <w:snapToGrid w:val="0"/>
          <w:color w:val="000000"/>
          <w:kern w:val="0"/>
          <w:szCs w:val="21"/>
        </w:rPr>
        <w:t xml:space="preserve">      </w:t>
      </w:r>
      <w:r w:rsidRPr="00B13A1C">
        <w:rPr>
          <w:rFonts w:ascii="宋体" w:hAnsi="宋体"/>
          <w:snapToGrid w:val="0"/>
          <w:color w:val="000000"/>
          <w:kern w:val="0"/>
          <w:szCs w:val="21"/>
        </w:rPr>
        <w:t>B．筷子</w:t>
      </w:r>
      <w:r>
        <w:rPr>
          <w:rFonts w:ascii="宋体" w:hAnsi="宋体" w:hint="eastAsia"/>
          <w:snapToGrid w:val="0"/>
          <w:color w:val="000000"/>
          <w:kern w:val="0"/>
          <w:szCs w:val="21"/>
        </w:rPr>
        <w:t xml:space="preserve">              </w:t>
      </w:r>
      <w:r w:rsidRPr="00B13A1C">
        <w:rPr>
          <w:rFonts w:ascii="宋体" w:hAnsi="宋体"/>
          <w:snapToGrid w:val="0"/>
          <w:color w:val="000000"/>
          <w:kern w:val="0"/>
          <w:szCs w:val="21"/>
        </w:rPr>
        <w:t>C．钳子</w:t>
      </w:r>
      <w:r w:rsidRPr="00B13A1C">
        <w:rPr>
          <w:rFonts w:ascii="宋体" w:hAnsi="宋体"/>
          <w:snapToGrid w:val="0"/>
          <w:color w:val="000000"/>
          <w:kern w:val="0"/>
          <w:szCs w:val="21"/>
        </w:rPr>
        <w:tab/>
      </w:r>
      <w:r w:rsidRPr="00B13A1C">
        <w:rPr>
          <w:rFonts w:ascii="宋体" w:hAnsi="宋体" w:hint="eastAsia"/>
          <w:snapToGrid w:val="0"/>
          <w:color w:val="000000"/>
          <w:kern w:val="0"/>
          <w:szCs w:val="21"/>
        </w:rPr>
        <w:tab/>
      </w:r>
      <w:r>
        <w:rPr>
          <w:rFonts w:ascii="宋体" w:hAnsi="宋体" w:hint="eastAsia"/>
          <w:snapToGrid w:val="0"/>
          <w:color w:val="000000"/>
          <w:kern w:val="0"/>
          <w:szCs w:val="21"/>
        </w:rPr>
        <w:t xml:space="preserve">      </w:t>
      </w:r>
      <w:r w:rsidRPr="00B13A1C">
        <w:rPr>
          <w:rFonts w:ascii="宋体" w:hAnsi="宋体"/>
          <w:snapToGrid w:val="0"/>
          <w:color w:val="000000"/>
          <w:kern w:val="0"/>
          <w:szCs w:val="21"/>
        </w:rPr>
        <w:t>D．钓鱼竿</w:t>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【答案】C</w:t>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解析】A、定滑轮在使用过程中，动力臂等于阻力臂，是等臂杠杆，不省力也不费力，故A错误；B、筷子在使用过程中，动力臂小于阻力臂，是费力杠杆，故B错误；C、钳子在使用过程中，动力臂大于阻力臂，是省力杠杆，故C正确；D、钓鱼竿在使用过程中，动力臂小于阻力臂，是费力杠杆，故D错误。</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sidRPr="00E446CB">
        <w:rPr>
          <w:rFonts w:ascii="Times New Roman" w:hAnsi="Times New Roman" w:cs="Times New Roman" w:hint="eastAsia"/>
          <w:b/>
          <w:snapToGrid w:val="0"/>
          <w:color w:val="000000"/>
          <w:kern w:val="0"/>
          <w:szCs w:val="21"/>
        </w:rPr>
        <w:t>2.</w:t>
      </w:r>
      <w:r w:rsidRPr="00E446CB">
        <w:rPr>
          <w:rFonts w:ascii="Times New Roman" w:hAnsi="Times New Roman" w:cs="Times New Roman" w:hint="eastAsia"/>
          <w:b/>
          <w:snapToGrid w:val="0"/>
          <w:color w:val="000000"/>
          <w:kern w:val="0"/>
          <w:szCs w:val="21"/>
        </w:rPr>
        <w:t>（</w:t>
      </w:r>
      <w:r w:rsidRPr="003073CA">
        <w:rPr>
          <w:rFonts w:ascii="宋体" w:hAnsi="宋体" w:cs="Times New Roman" w:hint="eastAsia"/>
          <w:b/>
          <w:snapToGrid w:val="0"/>
          <w:color w:val="000000"/>
          <w:kern w:val="0"/>
          <w:szCs w:val="21"/>
        </w:rPr>
        <w:t>2019 湘西州）</w:t>
      </w:r>
      <w:r w:rsidRPr="00467DC5">
        <w:rPr>
          <w:rFonts w:ascii="宋体" w:hAnsi="宋体" w:cs="Times New Roman" w:hint="eastAsia"/>
          <w:color w:val="000000"/>
          <w:szCs w:val="21"/>
        </w:rPr>
        <w:t>如图所示，在研究动滑轮特点的实验中，如果物体重为1牛顿，不计动滑轮重、绳重及摩擦，则弹簧测力计的读数为（　　）</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314325" cy="1009650"/>
            <wp:effectExtent l="0" t="0" r="952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325" cy="1009650"/>
                    </a:xfrm>
                    <a:prstGeom prst="rect">
                      <a:avLst/>
                    </a:prstGeom>
                    <a:noFill/>
                    <a:ln>
                      <a:noFill/>
                    </a:ln>
                  </pic:spPr>
                </pic:pic>
              </a:graphicData>
            </a:graphic>
          </wp:inline>
        </w:drawing>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sidRPr="00467DC5">
        <w:rPr>
          <w:rFonts w:ascii="宋体" w:hAnsi="宋体" w:cs="Times New Roman" w:hint="eastAsia"/>
          <w:color w:val="000000"/>
          <w:szCs w:val="21"/>
        </w:rPr>
        <w:t>A．1牛顿</w:t>
      </w:r>
      <w:r w:rsidRPr="00467DC5">
        <w:rPr>
          <w:rFonts w:ascii="宋体" w:hAnsi="宋体" w:cs="Times New Roman" w:hint="eastAsia"/>
          <w:color w:val="000000"/>
          <w:szCs w:val="21"/>
        </w:rPr>
        <w:tab/>
        <w:t xml:space="preserve"> B．1.5牛顿     </w:t>
      </w:r>
      <w:r w:rsidRPr="00467DC5">
        <w:rPr>
          <w:rFonts w:ascii="宋体" w:hAnsi="宋体" w:cs="Times New Roman" w:hint="eastAsia"/>
          <w:color w:val="000000"/>
          <w:szCs w:val="21"/>
        </w:rPr>
        <w:tab/>
        <w:t>C．2牛顿</w:t>
      </w:r>
      <w:r w:rsidRPr="00467DC5">
        <w:rPr>
          <w:rFonts w:ascii="宋体" w:hAnsi="宋体" w:cs="Times New Roman" w:hint="eastAsia"/>
          <w:color w:val="000000"/>
          <w:szCs w:val="21"/>
        </w:rPr>
        <w:tab/>
        <w:t xml:space="preserve">  D．0.5牛顿</w:t>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【答案】</w:t>
      </w:r>
      <w:r w:rsidRPr="00B13A1C">
        <w:rPr>
          <w:rFonts w:ascii="宋体" w:hAnsi="宋体" w:hint="eastAsia"/>
          <w:snapToGrid w:val="0"/>
          <w:color w:val="FF0000"/>
          <w:kern w:val="0"/>
          <w:szCs w:val="21"/>
        </w:rPr>
        <w:t>D</w:t>
      </w:r>
    </w:p>
    <w:p w:rsidR="00187E83" w:rsidRPr="00B13A1C" w:rsidRDefault="00187E83" w:rsidP="00187E83">
      <w:pPr>
        <w:widowControl/>
        <w:shd w:val="clear" w:color="auto" w:fill="FFFFFF"/>
        <w:adjustRightInd w:val="0"/>
        <w:snapToGrid w:val="0"/>
        <w:spacing w:line="360" w:lineRule="auto"/>
        <w:jc w:val="left"/>
        <w:rPr>
          <w:rFonts w:ascii="宋体" w:hAnsi="宋体"/>
          <w:color w:val="FF0000"/>
          <w:szCs w:val="21"/>
        </w:rPr>
      </w:pPr>
      <w:r w:rsidRPr="00B13A1C">
        <w:rPr>
          <w:rFonts w:ascii="宋体" w:hAnsi="宋体"/>
          <w:snapToGrid w:val="0"/>
          <w:color w:val="FF0000"/>
          <w:kern w:val="0"/>
          <w:szCs w:val="21"/>
        </w:rPr>
        <w:t>【解析】</w:t>
      </w:r>
      <w:r w:rsidRPr="00B13A1C">
        <w:rPr>
          <w:rFonts w:ascii="宋体" w:hAnsi="宋体" w:hint="eastAsia"/>
          <w:bCs/>
          <w:color w:val="FF0000"/>
          <w:spacing w:val="15"/>
          <w:szCs w:val="21"/>
        </w:rPr>
        <w:t>使用动滑轮时，承担物重的绳子有2股，已知不计动滑轮重、绳重及摩擦，</w:t>
      </w:r>
      <w:r w:rsidRPr="00B13A1C">
        <w:rPr>
          <w:rFonts w:ascii="宋体" w:hAnsi="宋体" w:hint="eastAsia"/>
          <w:bCs/>
          <w:color w:val="FF0000"/>
          <w:szCs w:val="21"/>
        </w:rPr>
        <w:br/>
      </w:r>
      <w:r>
        <w:rPr>
          <w:rFonts w:ascii="宋体" w:hAnsi="宋体"/>
          <w:bCs/>
          <w:noProof/>
          <w:color w:val="FF0000"/>
          <w:spacing w:val="15"/>
          <w:szCs w:val="21"/>
        </w:rPr>
        <w:drawing>
          <wp:inline distT="0" distB="0" distL="0" distR="0">
            <wp:extent cx="3962400" cy="333375"/>
            <wp:effectExtent l="0" t="0" r="0"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2400" cy="333375"/>
                    </a:xfrm>
                    <a:prstGeom prst="rect">
                      <a:avLst/>
                    </a:prstGeom>
                    <a:noFill/>
                    <a:ln>
                      <a:noFill/>
                    </a:ln>
                  </pic:spPr>
                </pic:pic>
              </a:graphicData>
            </a:graphic>
          </wp:inline>
        </w:drawing>
      </w:r>
      <w:r w:rsidRPr="00B13A1C">
        <w:rPr>
          <w:rFonts w:ascii="宋体" w:hAnsi="宋体" w:hint="eastAsia"/>
          <w:bCs/>
          <w:color w:val="FF0000"/>
          <w:spacing w:val="15"/>
          <w:szCs w:val="21"/>
        </w:rPr>
        <w:t>故选：D</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sidRPr="00E446CB">
        <w:rPr>
          <w:rFonts w:ascii="Times New Roman" w:hAnsi="Times New Roman" w:cs="Times New Roman" w:hint="eastAsia"/>
          <w:b/>
          <w:snapToGrid w:val="0"/>
          <w:color w:val="000000"/>
          <w:kern w:val="0"/>
          <w:szCs w:val="21"/>
        </w:rPr>
        <w:t>3.</w:t>
      </w:r>
      <w:r w:rsidRPr="003073CA">
        <w:rPr>
          <w:rFonts w:ascii="宋体" w:hAnsi="宋体" w:cs="Times New Roman" w:hint="eastAsia"/>
          <w:b/>
          <w:snapToGrid w:val="0"/>
          <w:color w:val="000000"/>
          <w:kern w:val="0"/>
          <w:szCs w:val="21"/>
        </w:rPr>
        <w:t>（2019盐城</w:t>
      </w:r>
      <w:r w:rsidRPr="00467DC5">
        <w:rPr>
          <w:rFonts w:ascii="宋体" w:hAnsi="宋体" w:cs="Times New Roman" w:hint="eastAsia"/>
          <w:color w:val="000000"/>
          <w:szCs w:val="21"/>
        </w:rPr>
        <w:t>）如图所示，工人用动滑轮匀速提升重物，这样做(   )</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1171575" cy="1352550"/>
            <wp:effectExtent l="0" t="0" r="9525"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1352550"/>
                    </a:xfrm>
                    <a:prstGeom prst="rect">
                      <a:avLst/>
                    </a:prstGeom>
                    <a:noFill/>
                    <a:ln>
                      <a:noFill/>
                    </a:ln>
                  </pic:spPr>
                </pic:pic>
              </a:graphicData>
            </a:graphic>
          </wp:inline>
        </w:drawing>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sidRPr="00467DC5">
        <w:rPr>
          <w:rFonts w:ascii="宋体" w:hAnsi="宋体" w:cs="Times New Roman" w:hint="eastAsia"/>
          <w:color w:val="000000"/>
          <w:szCs w:val="21"/>
        </w:rPr>
        <w:t>A. 省力,不改变施力的方向                   B. 不省力,改变施力的方向</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sidRPr="00467DC5">
        <w:rPr>
          <w:rFonts w:ascii="宋体" w:hAnsi="宋体" w:cs="Times New Roman" w:hint="eastAsia"/>
          <w:color w:val="000000"/>
          <w:szCs w:val="21"/>
        </w:rPr>
        <w:t>C. 既省力,也改变施力的方向                 D. 既不省力,也不改变施力的方向</w:t>
      </w:r>
    </w:p>
    <w:p w:rsidR="00187E83" w:rsidRPr="00B13A1C" w:rsidRDefault="00187E83" w:rsidP="00187E83">
      <w:pPr>
        <w:adjustRightInd w:val="0"/>
        <w:snapToGrid w:val="0"/>
        <w:spacing w:line="360" w:lineRule="auto"/>
        <w:jc w:val="left"/>
        <w:textAlignment w:val="center"/>
        <w:rPr>
          <w:rFonts w:ascii="宋体" w:hAnsi="宋体"/>
          <w:color w:val="FF0000"/>
        </w:rPr>
      </w:pPr>
      <w:r w:rsidRPr="00B13A1C">
        <w:rPr>
          <w:rFonts w:ascii="宋体" w:hAnsi="宋体"/>
          <w:color w:val="FF0000"/>
        </w:rPr>
        <w:t>【答案】A</w:t>
      </w:r>
    </w:p>
    <w:p w:rsidR="00187E83" w:rsidRPr="00B13A1C" w:rsidRDefault="00187E83" w:rsidP="00187E83">
      <w:pPr>
        <w:adjustRightInd w:val="0"/>
        <w:snapToGrid w:val="0"/>
        <w:spacing w:line="360" w:lineRule="auto"/>
        <w:jc w:val="left"/>
        <w:textAlignment w:val="center"/>
        <w:rPr>
          <w:rFonts w:ascii="宋体" w:hAnsi="宋体" w:cs="宋体"/>
          <w:color w:val="FF0000"/>
        </w:rPr>
      </w:pPr>
      <w:r w:rsidRPr="00B13A1C">
        <w:rPr>
          <w:rFonts w:ascii="宋体" w:hAnsi="宋体"/>
          <w:color w:val="FF0000"/>
        </w:rPr>
        <w:lastRenderedPageBreak/>
        <w:t>【解析】</w:t>
      </w:r>
      <w:r w:rsidRPr="00B13A1C">
        <w:rPr>
          <w:rFonts w:ascii="宋体" w:hAnsi="宋体" w:cs="宋体"/>
          <w:color w:val="FF0000"/>
        </w:rPr>
        <w:t>使用动滑轮可以省力，但不能改变力方向。故</w:t>
      </w:r>
      <w:r w:rsidRPr="00B13A1C">
        <w:rPr>
          <w:rFonts w:ascii="宋体" w:hAnsi="宋体"/>
          <w:color w:val="FF0000"/>
        </w:rPr>
        <w:t>A</w:t>
      </w:r>
      <w:r w:rsidRPr="00B13A1C">
        <w:rPr>
          <w:rFonts w:ascii="宋体" w:hAnsi="宋体" w:cs="宋体"/>
          <w:color w:val="FF0000"/>
        </w:rPr>
        <w:t>正确。</w:t>
      </w:r>
    </w:p>
    <w:p w:rsidR="00187E83" w:rsidRPr="002A7514" w:rsidRDefault="00187E83" w:rsidP="00187E83">
      <w:pPr>
        <w:spacing w:line="360" w:lineRule="auto"/>
        <w:jc w:val="left"/>
        <w:rPr>
          <w:rFonts w:ascii="宋体" w:hAnsi="宋体" w:cs="华文仿宋"/>
          <w:bCs/>
          <w:szCs w:val="21"/>
        </w:rPr>
      </w:pPr>
      <w:r w:rsidRPr="00E446CB">
        <w:rPr>
          <w:rFonts w:hint="eastAsia"/>
          <w:b/>
          <w:snapToGrid w:val="0"/>
          <w:color w:val="000000"/>
          <w:kern w:val="0"/>
          <w:szCs w:val="21"/>
        </w:rPr>
        <w:t>4.</w:t>
      </w:r>
      <w:r w:rsidRPr="003073CA">
        <w:rPr>
          <w:rFonts w:ascii="宋体" w:hAnsi="宋体" w:hint="eastAsia"/>
          <w:b/>
          <w:snapToGrid w:val="0"/>
          <w:color w:val="000000"/>
          <w:kern w:val="0"/>
          <w:szCs w:val="21"/>
        </w:rPr>
        <w:t>（2019齐齐哈尔）</w:t>
      </w:r>
      <w:r w:rsidRPr="002A7514">
        <w:rPr>
          <w:rFonts w:ascii="宋体" w:hAnsi="宋体" w:cs="华文仿宋" w:hint="eastAsia"/>
          <w:bCs/>
          <w:szCs w:val="21"/>
        </w:rPr>
        <w:t>下列简单机械在正常使用时能够省力的是（　　）</w:t>
      </w:r>
    </w:p>
    <w:p w:rsidR="00187E83" w:rsidRPr="002A7514" w:rsidRDefault="00187E83" w:rsidP="00187E83">
      <w:pPr>
        <w:tabs>
          <w:tab w:val="left" w:pos="4500"/>
        </w:tabs>
        <w:spacing w:line="360" w:lineRule="auto"/>
        <w:jc w:val="left"/>
        <w:rPr>
          <w:rFonts w:ascii="宋体" w:hAnsi="宋体"/>
          <w:szCs w:val="21"/>
        </w:rPr>
      </w:pPr>
      <w:r w:rsidRPr="002A7514">
        <w:rPr>
          <w:rFonts w:ascii="宋体" w:hAnsi="宋体"/>
          <w:szCs w:val="21"/>
        </w:rPr>
        <w:t>A．</w:t>
      </w:r>
      <w:r>
        <w:rPr>
          <w:rFonts w:ascii="宋体" w:hAnsi="宋体"/>
          <w:noProof/>
          <w:szCs w:val="21"/>
        </w:rPr>
        <w:drawing>
          <wp:inline distT="0" distB="0" distL="0" distR="0">
            <wp:extent cx="981075" cy="7905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1075" cy="790575"/>
                    </a:xfrm>
                    <a:prstGeom prst="rect">
                      <a:avLst/>
                    </a:prstGeom>
                    <a:noFill/>
                    <a:ln>
                      <a:noFill/>
                    </a:ln>
                  </pic:spPr>
                </pic:pic>
              </a:graphicData>
            </a:graphic>
          </wp:inline>
        </w:drawing>
      </w:r>
      <w:r w:rsidRPr="002A7514">
        <w:rPr>
          <w:rFonts w:ascii="宋体" w:hAnsi="宋体"/>
          <w:szCs w:val="21"/>
        </w:rPr>
        <w:t>食品夹</w:t>
      </w:r>
      <w:r w:rsidRPr="002A7514">
        <w:rPr>
          <w:rFonts w:ascii="宋体" w:hAnsi="宋体"/>
          <w:szCs w:val="21"/>
        </w:rPr>
        <w:tab/>
        <w:t>B．</w:t>
      </w:r>
      <w:r>
        <w:rPr>
          <w:rFonts w:ascii="宋体" w:hAnsi="宋体"/>
          <w:noProof/>
          <w:szCs w:val="21"/>
        </w:rPr>
        <w:drawing>
          <wp:inline distT="0" distB="0" distL="0" distR="0">
            <wp:extent cx="533400" cy="914400"/>
            <wp:effectExtent l="0" t="0" r="0"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 cy="914400"/>
                    </a:xfrm>
                    <a:prstGeom prst="rect">
                      <a:avLst/>
                    </a:prstGeom>
                    <a:noFill/>
                    <a:ln>
                      <a:noFill/>
                    </a:ln>
                  </pic:spPr>
                </pic:pic>
              </a:graphicData>
            </a:graphic>
          </wp:inline>
        </w:drawing>
      </w:r>
      <w:r w:rsidRPr="002A7514">
        <w:rPr>
          <w:rFonts w:ascii="宋体" w:hAnsi="宋体"/>
          <w:szCs w:val="21"/>
        </w:rPr>
        <w:t>定滑轮</w:t>
      </w:r>
      <w:r w:rsidRPr="002A7514">
        <w:rPr>
          <w:rFonts w:ascii="宋体" w:hAnsi="宋体"/>
          <w:szCs w:val="21"/>
        </w:rPr>
        <w:tab/>
      </w:r>
    </w:p>
    <w:p w:rsidR="00187E83" w:rsidRPr="002A7514" w:rsidRDefault="00187E83" w:rsidP="00187E83">
      <w:pPr>
        <w:tabs>
          <w:tab w:val="left" w:pos="4500"/>
        </w:tabs>
        <w:spacing w:line="360" w:lineRule="auto"/>
        <w:jc w:val="left"/>
        <w:rPr>
          <w:rFonts w:ascii="宋体" w:hAnsi="宋体"/>
          <w:szCs w:val="21"/>
        </w:rPr>
      </w:pPr>
      <w:r w:rsidRPr="002A7514">
        <w:rPr>
          <w:rFonts w:ascii="宋体" w:hAnsi="宋体"/>
          <w:szCs w:val="21"/>
        </w:rPr>
        <w:t>C．</w:t>
      </w:r>
      <w:r>
        <w:rPr>
          <w:rFonts w:ascii="宋体" w:hAnsi="宋体"/>
          <w:noProof/>
          <w:szCs w:val="21"/>
        </w:rPr>
        <w:drawing>
          <wp:inline distT="0" distB="0" distL="0" distR="0">
            <wp:extent cx="1133475" cy="733425"/>
            <wp:effectExtent l="0" t="0" r="9525"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r w:rsidRPr="002A7514">
        <w:rPr>
          <w:rFonts w:ascii="宋体" w:hAnsi="宋体"/>
          <w:szCs w:val="21"/>
        </w:rPr>
        <w:t>瓶盖起子</w:t>
      </w:r>
      <w:r w:rsidRPr="002A7514">
        <w:rPr>
          <w:rFonts w:ascii="宋体" w:hAnsi="宋体"/>
          <w:szCs w:val="21"/>
        </w:rPr>
        <w:tab/>
        <w:t>D．</w:t>
      </w:r>
      <w:r>
        <w:rPr>
          <w:rFonts w:ascii="宋体" w:hAnsi="宋体"/>
          <w:noProof/>
          <w:szCs w:val="21"/>
        </w:rPr>
        <w:drawing>
          <wp:inline distT="0" distB="0" distL="0" distR="0">
            <wp:extent cx="1200150" cy="1085850"/>
            <wp:effectExtent l="0" t="0" r="0"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0150" cy="1085850"/>
                    </a:xfrm>
                    <a:prstGeom prst="rect">
                      <a:avLst/>
                    </a:prstGeom>
                    <a:noFill/>
                    <a:ln>
                      <a:noFill/>
                    </a:ln>
                  </pic:spPr>
                </pic:pic>
              </a:graphicData>
            </a:graphic>
          </wp:inline>
        </w:drawing>
      </w:r>
      <w:r w:rsidRPr="002A7514">
        <w:rPr>
          <w:rFonts w:ascii="宋体" w:hAnsi="宋体"/>
          <w:szCs w:val="21"/>
        </w:rPr>
        <w:t>钓鱼竿</w:t>
      </w:r>
    </w:p>
    <w:p w:rsidR="00187E83" w:rsidRPr="002A7514" w:rsidRDefault="00187E83" w:rsidP="00187E83">
      <w:pPr>
        <w:adjustRightInd w:val="0"/>
        <w:snapToGrid w:val="0"/>
        <w:spacing w:line="360" w:lineRule="auto"/>
        <w:jc w:val="left"/>
        <w:textAlignment w:val="center"/>
        <w:rPr>
          <w:rFonts w:ascii="宋体" w:hAnsi="宋体"/>
          <w:color w:val="FF0000"/>
        </w:rPr>
      </w:pPr>
      <w:r w:rsidRPr="002A7514">
        <w:rPr>
          <w:rFonts w:ascii="宋体" w:hAnsi="宋体"/>
          <w:color w:val="FF0000"/>
        </w:rPr>
        <w:t>【答案】</w:t>
      </w:r>
      <w:r w:rsidRPr="002A7514">
        <w:rPr>
          <w:rFonts w:ascii="宋体" w:hAnsi="宋体" w:hint="eastAsia"/>
          <w:color w:val="FF0000"/>
        </w:rPr>
        <w:t>C</w:t>
      </w:r>
    </w:p>
    <w:p w:rsidR="00187E83" w:rsidRPr="002A7514" w:rsidRDefault="00187E83" w:rsidP="00187E83">
      <w:pPr>
        <w:autoSpaceDE w:val="0"/>
        <w:autoSpaceDN w:val="0"/>
        <w:adjustRightInd w:val="0"/>
        <w:snapToGrid w:val="0"/>
        <w:spacing w:line="360" w:lineRule="auto"/>
        <w:jc w:val="left"/>
        <w:rPr>
          <w:rFonts w:ascii="宋体" w:hAnsi="宋体"/>
          <w:color w:val="FF0000"/>
          <w:szCs w:val="21"/>
        </w:rPr>
      </w:pPr>
      <w:r w:rsidRPr="002A7514">
        <w:rPr>
          <w:rFonts w:ascii="宋体" w:hAnsi="宋体"/>
          <w:color w:val="FF0000"/>
        </w:rPr>
        <w:t>【解析】</w:t>
      </w:r>
      <w:r w:rsidRPr="002A7514">
        <w:rPr>
          <w:rFonts w:ascii="宋体" w:hAnsi="宋体"/>
          <w:color w:val="FF0000"/>
          <w:szCs w:val="21"/>
        </w:rPr>
        <w:t>A、使用食品夹时，动力臂小于阻力臂，是费力杠杆，故A错误；</w:t>
      </w:r>
    </w:p>
    <w:p w:rsidR="00187E83" w:rsidRPr="002A7514" w:rsidRDefault="00187E83" w:rsidP="00187E83">
      <w:pPr>
        <w:adjustRightInd w:val="0"/>
        <w:snapToGrid w:val="0"/>
        <w:spacing w:line="360" w:lineRule="auto"/>
        <w:jc w:val="left"/>
        <w:rPr>
          <w:rFonts w:ascii="宋体" w:hAnsi="宋体"/>
          <w:color w:val="FF0000"/>
          <w:szCs w:val="21"/>
        </w:rPr>
      </w:pPr>
      <w:r w:rsidRPr="002A7514">
        <w:rPr>
          <w:rFonts w:ascii="宋体" w:hAnsi="宋体"/>
          <w:color w:val="FF0000"/>
          <w:szCs w:val="21"/>
        </w:rPr>
        <w:t>B、定滑轮是一个等臂杠杆，即动力臂等于阻力臂，不省力、也不费力，故B错误；</w:t>
      </w:r>
    </w:p>
    <w:p w:rsidR="00187E83" w:rsidRPr="002A7514" w:rsidRDefault="00187E83" w:rsidP="00187E83">
      <w:pPr>
        <w:adjustRightInd w:val="0"/>
        <w:snapToGrid w:val="0"/>
        <w:spacing w:line="360" w:lineRule="auto"/>
        <w:jc w:val="left"/>
        <w:rPr>
          <w:rFonts w:ascii="宋体" w:hAnsi="宋体"/>
          <w:color w:val="FF0000"/>
          <w:szCs w:val="21"/>
        </w:rPr>
      </w:pPr>
      <w:r w:rsidRPr="002A7514">
        <w:rPr>
          <w:rFonts w:ascii="宋体" w:hAnsi="宋体"/>
          <w:color w:val="FF0000"/>
          <w:szCs w:val="21"/>
        </w:rPr>
        <w:t>C、使用瓶盖起子时，动力臂大于阻力臂，是省力杠杆，故C正确；</w:t>
      </w:r>
    </w:p>
    <w:p w:rsidR="00187E83" w:rsidRPr="002A7514" w:rsidRDefault="00187E83" w:rsidP="00187E83">
      <w:pPr>
        <w:adjustRightInd w:val="0"/>
        <w:snapToGrid w:val="0"/>
        <w:spacing w:line="360" w:lineRule="auto"/>
        <w:jc w:val="left"/>
        <w:rPr>
          <w:rFonts w:ascii="宋体" w:hAnsi="宋体"/>
          <w:color w:val="FF0000"/>
          <w:szCs w:val="21"/>
        </w:rPr>
      </w:pPr>
      <w:r w:rsidRPr="002A7514">
        <w:rPr>
          <w:rFonts w:ascii="宋体" w:hAnsi="宋体"/>
          <w:color w:val="FF0000"/>
          <w:szCs w:val="21"/>
        </w:rPr>
        <w:t>D、使用钓鱼竿时，动力臂小于阻力臂，是费力杠杆，故D错误。</w:t>
      </w:r>
    </w:p>
    <w:p w:rsidR="00187E83" w:rsidRPr="00B13A1C" w:rsidRDefault="00187E83" w:rsidP="00187E83">
      <w:pPr>
        <w:adjustRightInd w:val="0"/>
        <w:snapToGrid w:val="0"/>
        <w:spacing w:line="360" w:lineRule="auto"/>
        <w:jc w:val="left"/>
        <w:rPr>
          <w:rFonts w:ascii="宋体" w:hAnsi="宋体"/>
          <w:szCs w:val="21"/>
        </w:rPr>
      </w:pPr>
      <w:r w:rsidRPr="00D06B8B">
        <w:rPr>
          <w:rFonts w:hint="eastAsia"/>
          <w:b/>
          <w:snapToGrid w:val="0"/>
          <w:color w:val="000000"/>
          <w:kern w:val="0"/>
          <w:szCs w:val="21"/>
        </w:rPr>
        <w:t>5</w:t>
      </w:r>
      <w:r w:rsidRPr="00D06B8B">
        <w:rPr>
          <w:b/>
          <w:snapToGrid w:val="0"/>
          <w:color w:val="000000"/>
          <w:kern w:val="0"/>
          <w:szCs w:val="21"/>
        </w:rPr>
        <w:t>.</w:t>
      </w:r>
      <w:r w:rsidRPr="003073CA">
        <w:rPr>
          <w:rFonts w:ascii="宋体" w:hAnsi="宋体"/>
          <w:b/>
          <w:snapToGrid w:val="0"/>
          <w:color w:val="000000"/>
          <w:kern w:val="0"/>
          <w:szCs w:val="21"/>
        </w:rPr>
        <w:t>（2019湖南郴州</w:t>
      </w:r>
      <w:r w:rsidRPr="00B13A1C">
        <w:rPr>
          <w:rFonts w:ascii="宋体" w:hAnsi="宋体"/>
          <w:szCs w:val="21"/>
        </w:rPr>
        <w:t>）利用如图所示的滑轮组匀速提升200N的重物，动滑轮重为10N（不计绳重与摩擦），则拉力F的大小为（　　）</w:t>
      </w:r>
    </w:p>
    <w:p w:rsidR="00187E83" w:rsidRPr="00B13A1C" w:rsidRDefault="00187E83" w:rsidP="00187E83">
      <w:pPr>
        <w:spacing w:line="360" w:lineRule="auto"/>
        <w:jc w:val="left"/>
        <w:rPr>
          <w:rFonts w:ascii="宋体" w:hAnsi="宋体"/>
          <w:szCs w:val="21"/>
        </w:rPr>
      </w:pPr>
      <w:r>
        <w:rPr>
          <w:rFonts w:ascii="宋体" w:hAnsi="宋体"/>
          <w:noProof/>
          <w:szCs w:val="21"/>
        </w:rPr>
        <w:drawing>
          <wp:inline distT="0" distB="0" distL="0" distR="0">
            <wp:extent cx="638175" cy="149542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8175" cy="1495425"/>
                    </a:xfrm>
                    <a:prstGeom prst="rect">
                      <a:avLst/>
                    </a:prstGeom>
                    <a:noFill/>
                    <a:ln>
                      <a:noFill/>
                    </a:ln>
                  </pic:spPr>
                </pic:pic>
              </a:graphicData>
            </a:graphic>
          </wp:inline>
        </w:drawing>
      </w:r>
    </w:p>
    <w:p w:rsidR="00187E83" w:rsidRPr="00B13A1C" w:rsidRDefault="00187E83" w:rsidP="00187E83">
      <w:pPr>
        <w:tabs>
          <w:tab w:val="left" w:pos="2300"/>
          <w:tab w:val="left" w:pos="4400"/>
          <w:tab w:val="left" w:pos="6400"/>
        </w:tabs>
        <w:spacing w:line="360" w:lineRule="auto"/>
        <w:jc w:val="left"/>
        <w:rPr>
          <w:rFonts w:ascii="宋体" w:hAnsi="宋体"/>
          <w:szCs w:val="21"/>
        </w:rPr>
      </w:pPr>
      <w:r w:rsidRPr="00B13A1C">
        <w:rPr>
          <w:rFonts w:ascii="宋体" w:hAnsi="宋体"/>
          <w:szCs w:val="21"/>
        </w:rPr>
        <w:t>A．70N</w:t>
      </w:r>
      <w:r w:rsidRPr="00B13A1C">
        <w:rPr>
          <w:rFonts w:ascii="宋体" w:hAnsi="宋体"/>
          <w:szCs w:val="21"/>
        </w:rPr>
        <w:tab/>
        <w:t>B．100N</w:t>
      </w:r>
      <w:r w:rsidRPr="00B13A1C">
        <w:rPr>
          <w:rFonts w:ascii="宋体" w:hAnsi="宋体"/>
          <w:szCs w:val="21"/>
        </w:rPr>
        <w:tab/>
        <w:t>C．105N</w:t>
      </w:r>
      <w:r w:rsidRPr="00B13A1C">
        <w:rPr>
          <w:rFonts w:ascii="宋体" w:hAnsi="宋体"/>
          <w:szCs w:val="21"/>
        </w:rPr>
        <w:tab/>
        <w:t>D．110N</w:t>
      </w:r>
    </w:p>
    <w:p w:rsidR="00187E83" w:rsidRPr="002A7514" w:rsidRDefault="00187E83" w:rsidP="00187E83">
      <w:pPr>
        <w:adjustRightInd w:val="0"/>
        <w:snapToGrid w:val="0"/>
        <w:spacing w:line="360" w:lineRule="auto"/>
        <w:jc w:val="left"/>
        <w:textAlignment w:val="center"/>
        <w:rPr>
          <w:rFonts w:ascii="宋体" w:hAnsi="宋体"/>
          <w:color w:val="FF0000"/>
        </w:rPr>
      </w:pPr>
      <w:r w:rsidRPr="002A7514">
        <w:rPr>
          <w:rFonts w:ascii="宋体" w:hAnsi="宋体"/>
          <w:color w:val="FF0000"/>
        </w:rPr>
        <w:t>【答案】</w:t>
      </w:r>
      <w:r w:rsidRPr="002A7514">
        <w:rPr>
          <w:rFonts w:ascii="宋体" w:hAnsi="宋体" w:hint="eastAsia"/>
          <w:color w:val="FF0000"/>
        </w:rPr>
        <w:t>C</w:t>
      </w:r>
    </w:p>
    <w:p w:rsidR="00187E83" w:rsidRPr="002A7514" w:rsidRDefault="00187E83" w:rsidP="00187E83">
      <w:pPr>
        <w:adjustRightInd w:val="0"/>
        <w:snapToGrid w:val="0"/>
        <w:spacing w:line="360" w:lineRule="auto"/>
        <w:jc w:val="left"/>
        <w:rPr>
          <w:rFonts w:ascii="宋体" w:hAnsi="宋体"/>
          <w:color w:val="FF0000"/>
          <w:szCs w:val="21"/>
        </w:rPr>
      </w:pPr>
      <w:r w:rsidRPr="002A7514">
        <w:rPr>
          <w:rFonts w:ascii="宋体" w:hAnsi="宋体"/>
          <w:color w:val="FF0000"/>
        </w:rPr>
        <w:t>【解析】</w:t>
      </w:r>
      <w:r w:rsidRPr="002A7514">
        <w:rPr>
          <w:rFonts w:ascii="宋体" w:hAnsi="宋体"/>
          <w:color w:val="FF0000"/>
          <w:szCs w:val="21"/>
        </w:rPr>
        <w:t>由图知，n＝2，不计绳重和摩擦，则绳子自由端的拉力：</w:t>
      </w:r>
    </w:p>
    <w:p w:rsidR="00187E83" w:rsidRPr="002A7514" w:rsidRDefault="00187E83" w:rsidP="00187E83">
      <w:pPr>
        <w:adjustRightInd w:val="0"/>
        <w:snapToGrid w:val="0"/>
        <w:spacing w:line="360" w:lineRule="auto"/>
        <w:jc w:val="left"/>
        <w:rPr>
          <w:rFonts w:ascii="宋体" w:hAnsi="宋体"/>
          <w:color w:val="FF0000"/>
          <w:szCs w:val="21"/>
        </w:rPr>
      </w:pPr>
      <w:r w:rsidRPr="002A7514">
        <w:rPr>
          <w:rFonts w:ascii="宋体" w:hAnsi="宋体"/>
          <w:color w:val="FF0000"/>
          <w:szCs w:val="21"/>
        </w:rPr>
        <w:t>F＝</w:t>
      </w:r>
      <w:r>
        <w:rPr>
          <w:rFonts w:ascii="宋体" w:hAnsi="宋体"/>
          <w:noProof/>
          <w:color w:val="FF0000"/>
          <w:position w:val="-22"/>
          <w:szCs w:val="21"/>
        </w:rPr>
        <w:drawing>
          <wp:inline distT="0" distB="0" distL="0" distR="0">
            <wp:extent cx="123825" cy="33337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A7514">
        <w:rPr>
          <w:rFonts w:ascii="宋体" w:hAnsi="宋体"/>
          <w:color w:val="FF0000"/>
          <w:szCs w:val="21"/>
        </w:rPr>
        <w:t>（G+G</w:t>
      </w:r>
      <w:r w:rsidRPr="002A7514">
        <w:rPr>
          <w:rFonts w:ascii="宋体" w:hAnsi="宋体"/>
          <w:color w:val="FF0000"/>
          <w:szCs w:val="21"/>
          <w:vertAlign w:val="subscript"/>
        </w:rPr>
        <w:t>动</w:t>
      </w:r>
      <w:r w:rsidRPr="002A7514">
        <w:rPr>
          <w:rFonts w:ascii="宋体" w:hAnsi="宋体"/>
          <w:color w:val="FF0000"/>
          <w:szCs w:val="21"/>
        </w:rPr>
        <w:t>）＝</w:t>
      </w:r>
      <w:r>
        <w:rPr>
          <w:rFonts w:ascii="宋体" w:hAnsi="宋体"/>
          <w:noProof/>
          <w:color w:val="FF0000"/>
          <w:position w:val="-22"/>
          <w:szCs w:val="21"/>
        </w:rPr>
        <w:drawing>
          <wp:inline distT="0" distB="0" distL="0" distR="0">
            <wp:extent cx="123825" cy="3333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A7514">
        <w:rPr>
          <w:rFonts w:ascii="宋体" w:hAnsi="宋体"/>
          <w:color w:val="FF0000"/>
          <w:szCs w:val="21"/>
        </w:rPr>
        <w:t>（200N+10N）＝105N，故C正确；故选：C。</w:t>
      </w:r>
    </w:p>
    <w:p w:rsidR="00187E83" w:rsidRPr="00B13A1C" w:rsidRDefault="00187E83" w:rsidP="00187E83">
      <w:pPr>
        <w:spacing w:line="360" w:lineRule="auto"/>
        <w:jc w:val="left"/>
        <w:rPr>
          <w:rFonts w:ascii="宋体" w:hAnsi="宋体"/>
          <w:szCs w:val="21"/>
        </w:rPr>
      </w:pPr>
      <w:r w:rsidRPr="00D06B8B">
        <w:rPr>
          <w:rFonts w:hint="eastAsia"/>
          <w:b/>
          <w:snapToGrid w:val="0"/>
          <w:color w:val="000000"/>
          <w:kern w:val="0"/>
          <w:szCs w:val="21"/>
        </w:rPr>
        <w:t>6</w:t>
      </w:r>
      <w:r w:rsidRPr="00D06B8B">
        <w:rPr>
          <w:b/>
          <w:snapToGrid w:val="0"/>
          <w:color w:val="000000"/>
          <w:kern w:val="0"/>
          <w:szCs w:val="21"/>
        </w:rPr>
        <w:t xml:space="preserve">. </w:t>
      </w:r>
      <w:r w:rsidRPr="003073CA">
        <w:rPr>
          <w:rFonts w:ascii="宋体" w:hAnsi="宋体"/>
          <w:b/>
          <w:snapToGrid w:val="0"/>
          <w:color w:val="000000"/>
          <w:kern w:val="0"/>
          <w:szCs w:val="21"/>
        </w:rPr>
        <w:t>（2019四川自贡）</w:t>
      </w:r>
      <w:r w:rsidRPr="00B13A1C">
        <w:rPr>
          <w:rFonts w:ascii="宋体" w:hAnsi="宋体"/>
          <w:szCs w:val="21"/>
        </w:rPr>
        <w:t>如图所示，物体A、B的重分别为20N、10N，滑轮和绳子的重忽略不计，此时物体A在水平面上向右作匀速直线运动，若用力F向左拉物体A，使物体A向左作匀速直线运动，则（  ）</w:t>
      </w:r>
    </w:p>
    <w:p w:rsidR="00187E83" w:rsidRPr="00B13A1C" w:rsidRDefault="00187E83" w:rsidP="00187E83">
      <w:pPr>
        <w:spacing w:line="360" w:lineRule="auto"/>
        <w:jc w:val="left"/>
        <w:rPr>
          <w:rFonts w:ascii="宋体" w:hAnsi="宋体"/>
          <w:szCs w:val="21"/>
        </w:rPr>
      </w:pPr>
      <w:r>
        <w:rPr>
          <w:rFonts w:ascii="宋体" w:hAnsi="宋体"/>
          <w:noProof/>
          <w:szCs w:val="21"/>
        </w:rPr>
        <w:lastRenderedPageBreak/>
        <w:drawing>
          <wp:inline distT="0" distB="0" distL="0" distR="0">
            <wp:extent cx="1495425" cy="1162050"/>
            <wp:effectExtent l="0" t="0" r="9525"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5425" cy="1162050"/>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rPr>
          <w:rFonts w:ascii="宋体" w:hAnsi="宋体"/>
          <w:szCs w:val="21"/>
        </w:rPr>
      </w:pPr>
      <w:r w:rsidRPr="00B13A1C">
        <w:rPr>
          <w:rFonts w:ascii="宋体" w:hAnsi="宋体"/>
          <w:szCs w:val="21"/>
        </w:rPr>
        <w:t>A．F＝20N</w:t>
      </w:r>
      <w:r w:rsidRPr="00B13A1C">
        <w:rPr>
          <w:rFonts w:ascii="宋体" w:hAnsi="宋体"/>
          <w:szCs w:val="21"/>
        </w:rPr>
        <w:tab/>
        <w:t>B．F＝10N</w:t>
      </w:r>
      <w:r w:rsidRPr="00B13A1C">
        <w:rPr>
          <w:rFonts w:ascii="宋体" w:hAnsi="宋体"/>
          <w:szCs w:val="21"/>
        </w:rPr>
        <w:tab/>
        <w:t>C．F＝5N</w:t>
      </w:r>
      <w:r w:rsidRPr="00B13A1C">
        <w:rPr>
          <w:rFonts w:ascii="宋体" w:hAnsi="宋体"/>
          <w:szCs w:val="21"/>
        </w:rPr>
        <w:tab/>
        <w:t>D．F＝30N</w:t>
      </w:r>
    </w:p>
    <w:p w:rsidR="00187E83" w:rsidRPr="002A7514" w:rsidRDefault="00187E83" w:rsidP="00187E83">
      <w:pPr>
        <w:adjustRightInd w:val="0"/>
        <w:snapToGrid w:val="0"/>
        <w:spacing w:line="360" w:lineRule="auto"/>
        <w:jc w:val="left"/>
        <w:textAlignment w:val="center"/>
        <w:rPr>
          <w:rFonts w:ascii="宋体" w:hAnsi="宋体"/>
          <w:color w:val="FF0000"/>
        </w:rPr>
      </w:pPr>
      <w:r w:rsidRPr="002A7514">
        <w:rPr>
          <w:rFonts w:ascii="宋体" w:hAnsi="宋体"/>
          <w:color w:val="FF0000"/>
        </w:rPr>
        <w:t>【答案】</w:t>
      </w:r>
      <w:r>
        <w:rPr>
          <w:rFonts w:ascii="宋体" w:hAnsi="宋体" w:hint="eastAsia"/>
          <w:color w:val="FF0000"/>
        </w:rPr>
        <w:t>B</w:t>
      </w:r>
    </w:p>
    <w:p w:rsidR="00187E83" w:rsidRPr="002A7514" w:rsidRDefault="00187E83" w:rsidP="00187E83">
      <w:pPr>
        <w:autoSpaceDE w:val="0"/>
        <w:autoSpaceDN w:val="0"/>
        <w:adjustRightInd w:val="0"/>
        <w:snapToGrid w:val="0"/>
        <w:spacing w:line="360" w:lineRule="auto"/>
        <w:jc w:val="left"/>
        <w:rPr>
          <w:rFonts w:ascii="宋体" w:hAnsi="宋体"/>
          <w:color w:val="FF0000"/>
          <w:szCs w:val="21"/>
        </w:rPr>
      </w:pPr>
      <w:r w:rsidRPr="002A7514">
        <w:rPr>
          <w:rFonts w:ascii="宋体" w:hAnsi="宋体"/>
          <w:color w:val="FF0000"/>
        </w:rPr>
        <w:t>【解析】</w:t>
      </w:r>
      <w:r w:rsidRPr="002A7514">
        <w:rPr>
          <w:rFonts w:ascii="宋体" w:hAnsi="宋体"/>
          <w:color w:val="FF0000"/>
          <w:szCs w:val="21"/>
        </w:rPr>
        <w:t>由图知，此滑轮组由2段绳子承担物重，所以F</w:t>
      </w:r>
      <w:r w:rsidRPr="002A7514">
        <w:rPr>
          <w:rFonts w:ascii="宋体" w:hAnsi="宋体"/>
          <w:color w:val="FF0000"/>
          <w:szCs w:val="21"/>
          <w:vertAlign w:val="subscript"/>
        </w:rPr>
        <w:t>A</w:t>
      </w:r>
      <w:r w:rsidRPr="002A7514">
        <w:rPr>
          <w:rFonts w:ascii="宋体" w:hAnsi="宋体"/>
          <w:color w:val="FF0000"/>
          <w:szCs w:val="21"/>
        </w:rPr>
        <w:t>＝</w:t>
      </w:r>
      <w:r>
        <w:rPr>
          <w:rFonts w:ascii="宋体" w:hAnsi="宋体" w:hint="eastAsia"/>
          <w:color w:val="FF0000"/>
          <w:szCs w:val="21"/>
        </w:rPr>
        <w:t>1/2</w:t>
      </w:r>
      <w:r w:rsidRPr="002A7514">
        <w:rPr>
          <w:rFonts w:ascii="宋体" w:hAnsi="宋体"/>
          <w:color w:val="FF0000"/>
          <w:szCs w:val="21"/>
        </w:rPr>
        <w:t>G</w:t>
      </w:r>
      <w:r w:rsidRPr="002A7514">
        <w:rPr>
          <w:rFonts w:ascii="宋体" w:hAnsi="宋体"/>
          <w:color w:val="FF0000"/>
          <w:szCs w:val="21"/>
          <w:vertAlign w:val="subscript"/>
        </w:rPr>
        <w:t>B</w:t>
      </w:r>
      <w:r w:rsidRPr="002A7514">
        <w:rPr>
          <w:rFonts w:ascii="宋体" w:hAnsi="宋体"/>
          <w:color w:val="FF0000"/>
          <w:szCs w:val="21"/>
        </w:rPr>
        <w:t>＝</w:t>
      </w:r>
      <w:r>
        <w:rPr>
          <w:rFonts w:ascii="宋体" w:hAnsi="宋体" w:hint="eastAsia"/>
          <w:color w:val="FF0000"/>
          <w:szCs w:val="21"/>
        </w:rPr>
        <w:t>1/2</w:t>
      </w:r>
      <w:r w:rsidRPr="002A7514">
        <w:rPr>
          <w:rFonts w:ascii="宋体" w:hAnsi="宋体"/>
          <w:color w:val="FF0000"/>
          <w:szCs w:val="21"/>
        </w:rPr>
        <w:t>×10N＝5N；</w:t>
      </w:r>
    </w:p>
    <w:p w:rsidR="00187E83" w:rsidRPr="002A7514" w:rsidRDefault="00187E83" w:rsidP="00187E83">
      <w:pPr>
        <w:adjustRightInd w:val="0"/>
        <w:snapToGrid w:val="0"/>
        <w:spacing w:line="360" w:lineRule="auto"/>
        <w:jc w:val="left"/>
        <w:rPr>
          <w:rFonts w:ascii="宋体" w:hAnsi="宋体"/>
          <w:color w:val="FF0000"/>
          <w:szCs w:val="21"/>
        </w:rPr>
      </w:pPr>
      <w:r w:rsidRPr="002A7514">
        <w:rPr>
          <w:rFonts w:ascii="宋体" w:hAnsi="宋体"/>
          <w:color w:val="FF0000"/>
          <w:szCs w:val="21"/>
        </w:rPr>
        <w:t>在水平方向A受到的摩擦力和绳对A的拉力平衡，所以f＝F</w:t>
      </w:r>
      <w:r w:rsidRPr="002A7514">
        <w:rPr>
          <w:rFonts w:ascii="宋体" w:hAnsi="宋体"/>
          <w:color w:val="FF0000"/>
          <w:szCs w:val="21"/>
          <w:vertAlign w:val="subscript"/>
        </w:rPr>
        <w:t>A</w:t>
      </w:r>
      <w:r w:rsidRPr="002A7514">
        <w:rPr>
          <w:rFonts w:ascii="宋体" w:hAnsi="宋体"/>
          <w:color w:val="FF0000"/>
          <w:szCs w:val="21"/>
        </w:rPr>
        <w:t>＝5N，方向水平向左；</w:t>
      </w:r>
    </w:p>
    <w:p w:rsidR="00187E83" w:rsidRPr="002A7514" w:rsidRDefault="00187E83" w:rsidP="00187E83">
      <w:pPr>
        <w:adjustRightInd w:val="0"/>
        <w:snapToGrid w:val="0"/>
        <w:spacing w:line="360" w:lineRule="auto"/>
        <w:jc w:val="left"/>
        <w:rPr>
          <w:rFonts w:ascii="宋体" w:hAnsi="宋体"/>
          <w:color w:val="FF0000"/>
          <w:szCs w:val="21"/>
        </w:rPr>
      </w:pPr>
      <w:r w:rsidRPr="002A7514">
        <w:rPr>
          <w:rFonts w:ascii="宋体" w:hAnsi="宋体"/>
          <w:color w:val="FF0000"/>
          <w:szCs w:val="21"/>
        </w:rPr>
        <w:t>若使物体A向左作匀速直线运动，则A受摩擦力水平向右，则F′＝</w:t>
      </w:r>
      <w:proofErr w:type="spellStart"/>
      <w:r w:rsidRPr="002A7514">
        <w:rPr>
          <w:rFonts w:ascii="宋体" w:hAnsi="宋体"/>
          <w:color w:val="FF0000"/>
          <w:szCs w:val="21"/>
        </w:rPr>
        <w:t>F</w:t>
      </w:r>
      <w:r w:rsidRPr="002A7514">
        <w:rPr>
          <w:rFonts w:ascii="宋体" w:hAnsi="宋体"/>
          <w:color w:val="FF0000"/>
          <w:szCs w:val="21"/>
          <w:vertAlign w:val="subscript"/>
        </w:rPr>
        <w:t>A</w:t>
      </w:r>
      <w:r w:rsidRPr="002A7514">
        <w:rPr>
          <w:rFonts w:ascii="宋体" w:hAnsi="宋体"/>
          <w:color w:val="FF0000"/>
          <w:szCs w:val="21"/>
        </w:rPr>
        <w:t>+f</w:t>
      </w:r>
      <w:proofErr w:type="spellEnd"/>
      <w:r w:rsidRPr="002A7514">
        <w:rPr>
          <w:rFonts w:ascii="宋体" w:hAnsi="宋体"/>
          <w:color w:val="FF0000"/>
          <w:szCs w:val="21"/>
        </w:rPr>
        <w:t>＝5N+5N＝10N。</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sidRPr="00D06B8B">
        <w:rPr>
          <w:rFonts w:ascii="Times New Roman" w:hAnsi="Times New Roman" w:cs="Times New Roman" w:hint="eastAsia"/>
          <w:b/>
          <w:snapToGrid w:val="0"/>
          <w:color w:val="000000"/>
          <w:kern w:val="0"/>
          <w:szCs w:val="21"/>
        </w:rPr>
        <w:t>7.</w:t>
      </w:r>
      <w:r w:rsidRPr="003073CA">
        <w:rPr>
          <w:rFonts w:ascii="宋体" w:hAnsi="宋体" w:cs="Times New Roman" w:hint="eastAsia"/>
          <w:b/>
          <w:snapToGrid w:val="0"/>
          <w:color w:val="000000"/>
          <w:kern w:val="0"/>
          <w:szCs w:val="21"/>
        </w:rPr>
        <w:t>（2019常德）</w:t>
      </w:r>
      <w:r w:rsidRPr="00467DC5">
        <w:rPr>
          <w:rFonts w:ascii="宋体" w:hAnsi="宋体" w:cs="Times New Roman" w:hint="eastAsia"/>
          <w:color w:val="000000"/>
          <w:szCs w:val="21"/>
        </w:rPr>
        <w:t>如图所示，弹簧测力计和细线的重力及一切摩擦均不计，物重G=5N，则弹簧测力计A的示数为</w:t>
      </w:r>
      <w:r w:rsidRPr="00467DC5">
        <w:rPr>
          <w:rFonts w:ascii="宋体" w:hAnsi="宋体" w:cs="Times New Roman" w:hint="eastAsia"/>
          <w:color w:val="000000"/>
          <w:szCs w:val="21"/>
          <w:u w:val="single"/>
        </w:rPr>
        <w:t xml:space="preserve">         </w:t>
      </w:r>
      <w:r w:rsidRPr="00467DC5">
        <w:rPr>
          <w:rFonts w:ascii="宋体" w:hAnsi="宋体" w:cs="Times New Roman" w:hint="eastAsia"/>
          <w:color w:val="000000"/>
          <w:szCs w:val="21"/>
        </w:rPr>
        <w:t xml:space="preserve"> N，弹簧测力计B的示数为</w:t>
      </w:r>
      <w:r w:rsidRPr="00467DC5">
        <w:rPr>
          <w:rFonts w:ascii="宋体" w:hAnsi="宋体" w:cs="Times New Roman" w:hint="eastAsia"/>
          <w:color w:val="000000"/>
          <w:szCs w:val="21"/>
          <w:u w:val="single"/>
        </w:rPr>
        <w:t xml:space="preserve">         </w:t>
      </w:r>
      <w:r w:rsidRPr="00467DC5">
        <w:rPr>
          <w:rFonts w:ascii="宋体" w:hAnsi="宋体" w:cs="Times New Roman" w:hint="eastAsia"/>
          <w:color w:val="000000"/>
          <w:szCs w:val="21"/>
        </w:rPr>
        <w:t xml:space="preserve"> N。</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3990975" cy="92392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0975" cy="923925"/>
                    </a:xfrm>
                    <a:prstGeom prst="rect">
                      <a:avLst/>
                    </a:prstGeom>
                    <a:noFill/>
                    <a:ln>
                      <a:noFill/>
                    </a:ln>
                  </pic:spPr>
                </pic:pic>
              </a:graphicData>
            </a:graphic>
          </wp:inline>
        </w:drawing>
      </w:r>
    </w:p>
    <w:p w:rsidR="00187E83" w:rsidRPr="002870C1" w:rsidRDefault="00187E83" w:rsidP="00187E83">
      <w:pPr>
        <w:spacing w:line="360" w:lineRule="auto"/>
        <w:jc w:val="left"/>
        <w:rPr>
          <w:rFonts w:ascii="宋体" w:hAnsi="宋体"/>
          <w:color w:val="FF0000"/>
        </w:rPr>
      </w:pPr>
      <w:r w:rsidRPr="002870C1">
        <w:rPr>
          <w:rFonts w:ascii="宋体" w:hAnsi="宋体" w:hint="eastAsia"/>
          <w:color w:val="FF0000"/>
        </w:rPr>
        <w:t>【答案】5  ；   5</w:t>
      </w:r>
    </w:p>
    <w:p w:rsidR="00187E83" w:rsidRPr="002870C1" w:rsidRDefault="00187E83" w:rsidP="00187E83">
      <w:pPr>
        <w:adjustRightInd w:val="0"/>
        <w:snapToGrid w:val="0"/>
        <w:spacing w:line="360" w:lineRule="auto"/>
        <w:jc w:val="left"/>
        <w:rPr>
          <w:rFonts w:ascii="宋体" w:hAnsi="宋体"/>
          <w:color w:val="FF0000"/>
        </w:rPr>
      </w:pPr>
      <w:r w:rsidRPr="002870C1">
        <w:rPr>
          <w:rFonts w:ascii="宋体" w:hAnsi="宋体" w:hint="eastAsia"/>
          <w:color w:val="FF0000"/>
        </w:rPr>
        <w:t>【解析】</w:t>
      </w:r>
      <w:r w:rsidRPr="002870C1">
        <w:rPr>
          <w:rFonts w:ascii="宋体" w:hAnsi="宋体"/>
          <w:color w:val="FF0000"/>
        </w:rPr>
        <w:t>弹簧测力计和细线的重力及一切摩擦均不计，因为物重G=5N，所以A弹簧测力计受到向右5N的拉力，静止，向左受的拉力也是5N，示数也为5N；同理，B测力计两端受的力都是5N，示数也为5N</w:t>
      </w:r>
      <w:r w:rsidRPr="002870C1">
        <w:rPr>
          <w:rFonts w:ascii="宋体" w:hAnsi="宋体" w:hint="eastAsia"/>
          <w:color w:val="FF0000"/>
        </w:rPr>
        <w:t>。</w:t>
      </w:r>
    </w:p>
    <w:p w:rsidR="00187E83" w:rsidRPr="00B13A1C" w:rsidRDefault="00187E83" w:rsidP="00187E83">
      <w:pPr>
        <w:adjustRightInd w:val="0"/>
        <w:snapToGrid w:val="0"/>
        <w:spacing w:line="360" w:lineRule="auto"/>
        <w:jc w:val="left"/>
        <w:textAlignment w:val="center"/>
        <w:rPr>
          <w:rFonts w:ascii="宋体" w:hAnsi="宋体"/>
          <w:snapToGrid w:val="0"/>
          <w:color w:val="000000"/>
          <w:kern w:val="0"/>
          <w:szCs w:val="21"/>
        </w:rPr>
      </w:pPr>
      <w:r w:rsidRPr="00D06B8B">
        <w:rPr>
          <w:rFonts w:hint="eastAsia"/>
          <w:b/>
          <w:snapToGrid w:val="0"/>
          <w:color w:val="000000"/>
          <w:kern w:val="0"/>
          <w:szCs w:val="21"/>
        </w:rPr>
        <w:t>8</w:t>
      </w:r>
      <w:r w:rsidRPr="00D06B8B">
        <w:rPr>
          <w:b/>
          <w:snapToGrid w:val="0"/>
          <w:color w:val="000000"/>
          <w:kern w:val="0"/>
          <w:szCs w:val="21"/>
        </w:rPr>
        <w:t>．</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江苏泰州）</w:t>
      </w:r>
      <w:r w:rsidRPr="00B13A1C">
        <w:rPr>
          <w:rFonts w:ascii="宋体" w:hAnsi="宋体"/>
          <w:snapToGrid w:val="0"/>
          <w:color w:val="000000"/>
          <w:kern w:val="0"/>
          <w:szCs w:val="21"/>
        </w:rPr>
        <w:t>在图中画出正确使用动滑轮提升重物的绕线方法</w:t>
      </w:r>
    </w:p>
    <w:p w:rsidR="00187E83" w:rsidRPr="00B13A1C" w:rsidRDefault="00187E83" w:rsidP="00187E83">
      <w:pPr>
        <w:adjustRightInd w:val="0"/>
        <w:snapToGrid w:val="0"/>
        <w:spacing w:line="360" w:lineRule="auto"/>
        <w:jc w:val="left"/>
        <w:textAlignment w:val="center"/>
        <w:rPr>
          <w:rFonts w:ascii="宋体" w:hAnsi="宋体"/>
          <w:snapToGrid w:val="0"/>
          <w:color w:val="000000"/>
          <w:kern w:val="0"/>
          <w:szCs w:val="21"/>
        </w:rPr>
      </w:pPr>
      <w:r>
        <w:rPr>
          <w:rFonts w:ascii="宋体" w:hAnsi="宋体"/>
          <w:noProof/>
          <w:color w:val="000000"/>
          <w:kern w:val="0"/>
          <w:szCs w:val="21"/>
        </w:rPr>
        <w:drawing>
          <wp:inline distT="0" distB="0" distL="0" distR="0">
            <wp:extent cx="533400" cy="1095375"/>
            <wp:effectExtent l="0" t="0" r="0"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1095375"/>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【答案】</w:t>
      </w:r>
      <w:r>
        <w:rPr>
          <w:rFonts w:ascii="宋体" w:hAnsi="宋体"/>
          <w:noProof/>
          <w:color w:val="FF0000"/>
          <w:kern w:val="0"/>
          <w:szCs w:val="21"/>
        </w:rPr>
        <w:drawing>
          <wp:inline distT="0" distB="0" distL="0" distR="0">
            <wp:extent cx="1000125" cy="1085850"/>
            <wp:effectExtent l="0" t="0" r="9525"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00125" cy="1085850"/>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【解析】连接动滑轮时，上端固定在顶面，线绕过滑轮，拉力方向竖直向上提升重物，所以具体作图如</w:t>
      </w:r>
      <w:r>
        <w:rPr>
          <w:rFonts w:ascii="宋体" w:hAnsi="宋体" w:hint="eastAsia"/>
          <w:snapToGrid w:val="0"/>
          <w:color w:val="FF0000"/>
          <w:kern w:val="0"/>
          <w:szCs w:val="21"/>
        </w:rPr>
        <w:t>上图所示。</w:t>
      </w:r>
    </w:p>
    <w:p w:rsidR="00187E83" w:rsidRPr="00B13A1C" w:rsidRDefault="00187E83" w:rsidP="00187E83">
      <w:pPr>
        <w:adjustRightInd w:val="0"/>
        <w:snapToGrid w:val="0"/>
        <w:spacing w:line="360" w:lineRule="auto"/>
        <w:jc w:val="left"/>
        <w:textAlignment w:val="center"/>
        <w:rPr>
          <w:rFonts w:ascii="宋体" w:hAnsi="宋体"/>
          <w:color w:val="000000"/>
          <w:szCs w:val="21"/>
        </w:rPr>
      </w:pPr>
      <w:r w:rsidRPr="00D06B8B">
        <w:rPr>
          <w:rFonts w:hint="eastAsia"/>
          <w:b/>
          <w:snapToGrid w:val="0"/>
          <w:color w:val="000000"/>
          <w:kern w:val="0"/>
          <w:szCs w:val="21"/>
        </w:rPr>
        <w:t>9</w:t>
      </w:r>
      <w:r w:rsidRPr="00D06B8B">
        <w:rPr>
          <w:b/>
          <w:snapToGrid w:val="0"/>
          <w:color w:val="000000"/>
          <w:kern w:val="0"/>
          <w:szCs w:val="21"/>
        </w:rPr>
        <w:t>．</w:t>
      </w:r>
      <w:r w:rsidRPr="003073CA">
        <w:rPr>
          <w:rFonts w:ascii="宋体" w:hAnsi="宋体" w:hint="eastAsia"/>
          <w:b/>
          <w:snapToGrid w:val="0"/>
          <w:color w:val="000000"/>
          <w:kern w:val="0"/>
          <w:szCs w:val="21"/>
        </w:rPr>
        <w:t>（2019 内蒙古通辽）</w:t>
      </w:r>
      <w:r w:rsidRPr="00B13A1C">
        <w:rPr>
          <w:rFonts w:ascii="宋体" w:hAnsi="宋体"/>
          <w:color w:val="000000"/>
          <w:szCs w:val="21"/>
        </w:rPr>
        <w:t>请在图中画出：</w:t>
      </w:r>
    </w:p>
    <w:p w:rsidR="00187E83" w:rsidRPr="00B13A1C" w:rsidRDefault="00187E83" w:rsidP="00187E83">
      <w:pPr>
        <w:adjustRightInd w:val="0"/>
        <w:snapToGrid w:val="0"/>
        <w:spacing w:line="360" w:lineRule="auto"/>
        <w:jc w:val="left"/>
        <w:textAlignment w:val="center"/>
        <w:rPr>
          <w:rFonts w:ascii="宋体" w:hAnsi="宋体"/>
          <w:color w:val="000000"/>
          <w:szCs w:val="21"/>
        </w:rPr>
      </w:pPr>
      <w:r w:rsidRPr="00B13A1C">
        <w:rPr>
          <w:rFonts w:ascii="宋体" w:hAnsi="宋体"/>
          <w:color w:val="000000"/>
          <w:szCs w:val="21"/>
        </w:rPr>
        <w:t>（1）重物所受重力的示意图；（2）拉力</w:t>
      </w:r>
      <w:r w:rsidRPr="00B13A1C">
        <w:rPr>
          <w:rFonts w:ascii="宋体" w:hAnsi="宋体"/>
          <w:i/>
          <w:color w:val="000000"/>
          <w:szCs w:val="21"/>
        </w:rPr>
        <w:t>F</w:t>
      </w:r>
      <w:r w:rsidRPr="00B13A1C">
        <w:rPr>
          <w:rFonts w:ascii="宋体" w:hAnsi="宋体"/>
          <w:color w:val="000000"/>
          <w:szCs w:val="21"/>
        </w:rPr>
        <w:t>的力臂</w:t>
      </w:r>
      <w:r w:rsidRPr="00B13A1C">
        <w:rPr>
          <w:rFonts w:ascii="宋体" w:hAnsi="宋体"/>
          <w:i/>
          <w:color w:val="000000"/>
          <w:szCs w:val="21"/>
        </w:rPr>
        <w:t>l</w:t>
      </w:r>
      <w:r w:rsidRPr="00B13A1C">
        <w:rPr>
          <w:rFonts w:ascii="宋体" w:hAnsi="宋体"/>
          <w:color w:val="000000"/>
          <w:szCs w:val="21"/>
        </w:rPr>
        <w:t>。</w:t>
      </w:r>
    </w:p>
    <w:p w:rsidR="00187E83" w:rsidRPr="00B13A1C" w:rsidRDefault="00187E83" w:rsidP="00187E83">
      <w:pPr>
        <w:adjustRightInd w:val="0"/>
        <w:snapToGrid w:val="0"/>
        <w:spacing w:line="360" w:lineRule="auto"/>
        <w:jc w:val="left"/>
        <w:textAlignment w:val="center"/>
        <w:rPr>
          <w:rFonts w:ascii="宋体" w:hAnsi="宋体"/>
          <w:color w:val="000000"/>
          <w:szCs w:val="21"/>
        </w:rPr>
      </w:pPr>
      <w:r>
        <w:rPr>
          <w:rFonts w:ascii="宋体" w:hAnsi="宋体"/>
          <w:noProof/>
          <w:color w:val="000000"/>
          <w:szCs w:val="21"/>
        </w:rPr>
        <w:lastRenderedPageBreak/>
        <w:drawing>
          <wp:inline distT="0" distB="0" distL="0" distR="0">
            <wp:extent cx="828675" cy="1038225"/>
            <wp:effectExtent l="0" t="0" r="9525"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textAlignment w:val="center"/>
        <w:rPr>
          <w:rFonts w:ascii="宋体" w:hAnsi="宋体"/>
          <w:color w:val="FF0000"/>
          <w:szCs w:val="21"/>
        </w:rPr>
      </w:pPr>
      <w:r w:rsidRPr="00B13A1C">
        <w:rPr>
          <w:rFonts w:ascii="宋体" w:hAnsi="宋体"/>
          <w:color w:val="FF0000"/>
          <w:szCs w:val="21"/>
        </w:rPr>
        <w:t>【答案】</w:t>
      </w:r>
      <w:r>
        <w:rPr>
          <w:rFonts w:ascii="宋体" w:hAnsi="宋体"/>
          <w:noProof/>
          <w:color w:val="FF0000"/>
          <w:szCs w:val="21"/>
        </w:rPr>
        <w:drawing>
          <wp:inline distT="0" distB="0" distL="0" distR="0">
            <wp:extent cx="1057275" cy="1238250"/>
            <wp:effectExtent l="0" t="0" r="9525"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57275" cy="1238250"/>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textAlignment w:val="center"/>
        <w:rPr>
          <w:rFonts w:ascii="宋体" w:hAnsi="宋体"/>
          <w:color w:val="FF0000"/>
          <w:szCs w:val="21"/>
        </w:rPr>
      </w:pPr>
      <w:r w:rsidRPr="00B13A1C">
        <w:rPr>
          <w:rFonts w:ascii="宋体" w:hAnsi="宋体"/>
          <w:color w:val="FF0000"/>
          <w:szCs w:val="21"/>
        </w:rPr>
        <w:t>【解析】重物受到的重力作用在它的重心（几何中心），由重心开始画一条竖直向下的有向线段，并标出符号</w:t>
      </w:r>
      <w:r w:rsidRPr="00B13A1C">
        <w:rPr>
          <w:rFonts w:ascii="宋体" w:hAnsi="宋体" w:cs="Times New Romance"/>
          <w:i/>
          <w:color w:val="FF0000"/>
          <w:szCs w:val="21"/>
        </w:rPr>
        <w:t>G</w:t>
      </w:r>
      <w:r w:rsidRPr="00B13A1C">
        <w:rPr>
          <w:rFonts w:ascii="宋体" w:hAnsi="宋体"/>
          <w:color w:val="FF0000"/>
          <w:szCs w:val="21"/>
        </w:rPr>
        <w:t>，即为其重力示意图；定滑轮可以绕中间轴转动，所以支点</w:t>
      </w:r>
      <w:r w:rsidRPr="00B13A1C">
        <w:rPr>
          <w:rFonts w:ascii="宋体" w:hAnsi="宋体" w:cs="Times New Romance"/>
          <w:i/>
          <w:color w:val="FF0000"/>
          <w:szCs w:val="21"/>
        </w:rPr>
        <w:t>O</w:t>
      </w:r>
      <w:r w:rsidRPr="00B13A1C">
        <w:rPr>
          <w:rFonts w:ascii="宋体" w:hAnsi="宋体"/>
          <w:color w:val="FF0000"/>
          <w:szCs w:val="21"/>
        </w:rPr>
        <w:t>为定滑轮的轴；图中拉力</w:t>
      </w:r>
      <w:r w:rsidRPr="00B13A1C">
        <w:rPr>
          <w:rFonts w:ascii="宋体" w:hAnsi="宋体" w:cs="Times New Romance"/>
          <w:i/>
          <w:color w:val="FF0000"/>
          <w:szCs w:val="21"/>
        </w:rPr>
        <w:t>F</w:t>
      </w:r>
      <w:r w:rsidRPr="00B13A1C">
        <w:rPr>
          <w:rFonts w:ascii="宋体" w:hAnsi="宋体"/>
          <w:color w:val="FF0000"/>
          <w:szCs w:val="21"/>
        </w:rPr>
        <w:t>是斜向下的，过支点</w:t>
      </w:r>
      <w:r w:rsidRPr="00B13A1C">
        <w:rPr>
          <w:rFonts w:ascii="宋体" w:hAnsi="宋体" w:cs="Times New Romance"/>
          <w:i/>
          <w:color w:val="FF0000"/>
          <w:szCs w:val="21"/>
        </w:rPr>
        <w:t>O</w:t>
      </w:r>
      <w:r w:rsidRPr="00B13A1C">
        <w:rPr>
          <w:rFonts w:ascii="宋体" w:hAnsi="宋体"/>
          <w:color w:val="FF0000"/>
          <w:szCs w:val="21"/>
        </w:rPr>
        <w:t>作拉力</w:t>
      </w:r>
      <w:r w:rsidRPr="00B13A1C">
        <w:rPr>
          <w:rFonts w:ascii="宋体" w:hAnsi="宋体" w:cs="Times New Romance"/>
          <w:i/>
          <w:color w:val="FF0000"/>
          <w:szCs w:val="21"/>
        </w:rPr>
        <w:t>F</w:t>
      </w:r>
      <w:r w:rsidRPr="00B13A1C">
        <w:rPr>
          <w:rFonts w:ascii="宋体" w:hAnsi="宋体"/>
          <w:color w:val="FF0000"/>
          <w:szCs w:val="21"/>
        </w:rPr>
        <w:t>作用线的垂线段，即为拉力</w:t>
      </w:r>
      <w:r w:rsidRPr="00B13A1C">
        <w:rPr>
          <w:rFonts w:ascii="宋体" w:hAnsi="宋体" w:cs="Times New Romance"/>
          <w:i/>
          <w:color w:val="FF0000"/>
          <w:szCs w:val="21"/>
        </w:rPr>
        <w:t>F</w:t>
      </w:r>
      <w:r w:rsidRPr="00B13A1C">
        <w:rPr>
          <w:rFonts w:ascii="宋体" w:hAnsi="宋体"/>
          <w:color w:val="FF0000"/>
          <w:szCs w:val="21"/>
        </w:rPr>
        <w:t>的力臂</w:t>
      </w:r>
      <w:r w:rsidRPr="00B13A1C">
        <w:rPr>
          <w:rFonts w:ascii="宋体" w:hAnsi="宋体" w:cs="Times New Romance"/>
          <w:i/>
          <w:color w:val="FF0000"/>
          <w:szCs w:val="21"/>
        </w:rPr>
        <w:t>l</w:t>
      </w:r>
      <w:r w:rsidRPr="00B13A1C">
        <w:rPr>
          <w:rFonts w:ascii="宋体" w:hAnsi="宋体"/>
          <w:color w:val="FF0000"/>
          <w:szCs w:val="21"/>
        </w:rPr>
        <w:t>。如</w:t>
      </w:r>
      <w:r>
        <w:rPr>
          <w:rFonts w:ascii="宋体" w:hAnsi="宋体" w:hint="eastAsia"/>
          <w:color w:val="FF0000"/>
          <w:szCs w:val="21"/>
        </w:rPr>
        <w:t>上</w:t>
      </w:r>
      <w:r w:rsidRPr="00B13A1C">
        <w:rPr>
          <w:rFonts w:ascii="宋体" w:hAnsi="宋体"/>
          <w:color w:val="FF0000"/>
          <w:szCs w:val="21"/>
        </w:rPr>
        <w:t>图所示</w:t>
      </w:r>
      <w:r>
        <w:rPr>
          <w:rFonts w:ascii="宋体" w:hAnsi="宋体" w:hint="eastAsia"/>
          <w:color w:val="FF0000"/>
          <w:szCs w:val="21"/>
        </w:rPr>
        <w:t>。</w:t>
      </w:r>
    </w:p>
    <w:p w:rsidR="00187E83" w:rsidRPr="002870C1" w:rsidRDefault="00187E83" w:rsidP="00187E83">
      <w:pPr>
        <w:adjustRightInd w:val="0"/>
        <w:snapToGrid w:val="0"/>
        <w:spacing w:line="360" w:lineRule="auto"/>
        <w:jc w:val="left"/>
        <w:textAlignment w:val="center"/>
        <w:rPr>
          <w:rFonts w:ascii="宋体" w:hAnsi="宋体" w:cs="华文仿宋"/>
          <w:bCs/>
          <w:color w:val="000000"/>
          <w:szCs w:val="21"/>
        </w:rPr>
      </w:pPr>
      <w:r w:rsidRPr="00D06B8B">
        <w:rPr>
          <w:rFonts w:hint="eastAsia"/>
          <w:b/>
          <w:snapToGrid w:val="0"/>
          <w:color w:val="000000"/>
          <w:kern w:val="0"/>
          <w:szCs w:val="21"/>
        </w:rPr>
        <w:t>10.</w:t>
      </w:r>
      <w:r w:rsidRPr="003073CA">
        <w:rPr>
          <w:rFonts w:ascii="宋体" w:hAnsi="宋体" w:hint="eastAsia"/>
          <w:b/>
          <w:snapToGrid w:val="0"/>
          <w:color w:val="000000"/>
          <w:kern w:val="0"/>
          <w:szCs w:val="21"/>
        </w:rPr>
        <w:t>（2019淮安）</w:t>
      </w:r>
      <w:r w:rsidRPr="002870C1">
        <w:rPr>
          <w:rFonts w:ascii="宋体" w:hAnsi="宋体" w:cs="华文仿宋" w:hint="eastAsia"/>
          <w:bCs/>
          <w:color w:val="000000"/>
          <w:szCs w:val="21"/>
        </w:rPr>
        <w:t>在图中画出使用滑轮组提升物体时最省力的绳子绕法.</w:t>
      </w:r>
    </w:p>
    <w:p w:rsidR="00187E83" w:rsidRPr="002870C1" w:rsidRDefault="00187E83" w:rsidP="00187E83">
      <w:pPr>
        <w:adjustRightInd w:val="0"/>
        <w:snapToGrid w:val="0"/>
        <w:spacing w:line="360" w:lineRule="auto"/>
        <w:jc w:val="left"/>
        <w:textAlignment w:val="center"/>
        <w:rPr>
          <w:rFonts w:ascii="宋体" w:hAnsi="宋体" w:cs="华文仿宋"/>
          <w:bCs/>
          <w:color w:val="000000"/>
          <w:szCs w:val="21"/>
        </w:rPr>
      </w:pPr>
      <w:r>
        <w:rPr>
          <w:rFonts w:ascii="宋体" w:hAnsi="宋体" w:cs="华文仿宋"/>
          <w:bCs/>
          <w:noProof/>
          <w:szCs w:val="21"/>
        </w:rPr>
        <w:drawing>
          <wp:inline distT="0" distB="0" distL="0" distR="0">
            <wp:extent cx="619125" cy="11334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9125" cy="1133475"/>
                    </a:xfrm>
                    <a:prstGeom prst="rect">
                      <a:avLst/>
                    </a:prstGeom>
                    <a:noFill/>
                    <a:ln>
                      <a:noFill/>
                    </a:ln>
                  </pic:spPr>
                </pic:pic>
              </a:graphicData>
            </a:graphic>
          </wp:inline>
        </w:drawing>
      </w:r>
    </w:p>
    <w:p w:rsidR="00187E83" w:rsidRPr="002870C1" w:rsidRDefault="00187E83" w:rsidP="00187E83">
      <w:pPr>
        <w:adjustRightInd w:val="0"/>
        <w:snapToGrid w:val="0"/>
        <w:spacing w:line="360" w:lineRule="auto"/>
        <w:jc w:val="left"/>
        <w:textAlignment w:val="center"/>
        <w:rPr>
          <w:rFonts w:ascii="宋体" w:hAnsi="宋体"/>
          <w:color w:val="FF0000"/>
        </w:rPr>
      </w:pPr>
      <w:r w:rsidRPr="002870C1">
        <w:rPr>
          <w:rFonts w:ascii="宋体" w:hAnsi="宋体"/>
          <w:color w:val="FF0000"/>
        </w:rPr>
        <w:t>【答案】</w:t>
      </w:r>
      <w:r>
        <w:rPr>
          <w:rFonts w:ascii="宋体" w:hAnsi="宋体"/>
          <w:noProof/>
          <w:color w:val="FF0000"/>
        </w:rPr>
        <w:drawing>
          <wp:inline distT="0" distB="0" distL="0" distR="0">
            <wp:extent cx="609600" cy="1162050"/>
            <wp:effectExtent l="0" t="0" r="0"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9600" cy="1162050"/>
                    </a:xfrm>
                    <a:prstGeom prst="rect">
                      <a:avLst/>
                    </a:prstGeom>
                    <a:noFill/>
                    <a:ln>
                      <a:noFill/>
                    </a:ln>
                  </pic:spPr>
                </pic:pic>
              </a:graphicData>
            </a:graphic>
          </wp:inline>
        </w:drawing>
      </w:r>
    </w:p>
    <w:p w:rsidR="00187E83" w:rsidRPr="001E26C8" w:rsidRDefault="00187E83" w:rsidP="00187E83">
      <w:pPr>
        <w:spacing w:line="360" w:lineRule="auto"/>
        <w:jc w:val="left"/>
        <w:rPr>
          <w:rFonts w:ascii="宋体" w:hAnsi="宋体"/>
          <w:color w:val="000000"/>
          <w:szCs w:val="21"/>
        </w:rPr>
      </w:pPr>
      <w:r w:rsidRPr="002870C1">
        <w:rPr>
          <w:rFonts w:ascii="宋体" w:hAnsi="宋体"/>
          <w:color w:val="FF0000"/>
        </w:rPr>
        <w:t>【解析】</w:t>
      </w:r>
      <w:r w:rsidRPr="002870C1">
        <w:rPr>
          <w:rFonts w:ascii="宋体" w:hAnsi="宋体" w:cs="宋体"/>
          <w:color w:val="FF0000"/>
        </w:rPr>
        <w:t>图中只有一个动滑轮和一个定滑轮，要求最省力，则由</w:t>
      </w:r>
      <w:r w:rsidRPr="002870C1">
        <w:rPr>
          <w:rFonts w:ascii="宋体" w:hAnsi="宋体"/>
          <w:color w:val="FF0000"/>
        </w:rPr>
        <w:t>3</w:t>
      </w:r>
      <w:r w:rsidRPr="002870C1">
        <w:rPr>
          <w:rFonts w:ascii="宋体" w:hAnsi="宋体" w:cs="宋体"/>
          <w:color w:val="FF0000"/>
        </w:rPr>
        <w:t>段绳子承担物重，是最省力的绕绳方法；绳子先系在动滑轮的固定挂钩上，绕过上面的定滑轮，再绕过动滑轮，如</w:t>
      </w:r>
      <w:r w:rsidRPr="002870C1">
        <w:rPr>
          <w:rFonts w:ascii="宋体" w:hAnsi="宋体" w:cs="宋体" w:hint="eastAsia"/>
          <w:color w:val="FF0000"/>
        </w:rPr>
        <w:t>上图</w:t>
      </w:r>
      <w:r w:rsidRPr="002870C1">
        <w:rPr>
          <w:rFonts w:ascii="宋体" w:hAnsi="宋体" w:cs="宋体"/>
          <w:color w:val="FF0000"/>
        </w:rPr>
        <w:t>所示</w:t>
      </w:r>
      <w:r w:rsidRPr="002870C1">
        <w:rPr>
          <w:rFonts w:ascii="宋体" w:hAnsi="宋体" w:cs="宋体" w:hint="eastAsia"/>
          <w:color w:val="FF0000"/>
        </w:rPr>
        <w:t>。</w:t>
      </w:r>
      <w:r w:rsidRPr="002870C1">
        <w:rPr>
          <w:rFonts w:ascii="宋体" w:hAnsi="宋体"/>
          <w:color w:val="FF0000"/>
        </w:rPr>
        <w:br/>
      </w:r>
      <w:r>
        <w:rPr>
          <w:rFonts w:ascii="宋体" w:hAnsi="宋体"/>
          <w:noProof/>
          <w:color w:val="000000"/>
          <w:szCs w:val="21"/>
        </w:rPr>
        <w:drawing>
          <wp:inline distT="0" distB="0" distL="0" distR="0">
            <wp:extent cx="1524000" cy="514350"/>
            <wp:effectExtent l="0" t="0" r="0"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textAlignment w:val="center"/>
        <w:rPr>
          <w:rFonts w:ascii="宋体" w:hAnsi="宋体"/>
          <w:snapToGrid w:val="0"/>
          <w:kern w:val="0"/>
          <w:szCs w:val="21"/>
        </w:rPr>
      </w:pPr>
      <w:r w:rsidRPr="00D06B8B">
        <w:rPr>
          <w:rFonts w:hint="eastAsia"/>
          <w:b/>
          <w:snapToGrid w:val="0"/>
          <w:color w:val="000000"/>
          <w:kern w:val="0"/>
          <w:szCs w:val="21"/>
        </w:rPr>
        <w:t>1</w:t>
      </w:r>
      <w:r w:rsidRPr="00D06B8B">
        <w:rPr>
          <w:rFonts w:hint="eastAsia"/>
          <w:b/>
          <w:snapToGrid w:val="0"/>
          <w:color w:val="000000"/>
          <w:kern w:val="0"/>
          <w:szCs w:val="21"/>
        </w:rPr>
        <w:t>．</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陕西）</w:t>
      </w:r>
      <w:r w:rsidRPr="00B13A1C">
        <w:rPr>
          <w:rFonts w:ascii="宋体" w:hAnsi="宋体"/>
          <w:snapToGrid w:val="0"/>
          <w:kern w:val="0"/>
          <w:szCs w:val="21"/>
        </w:rPr>
        <w:t>工人用如图所示的装置运送砂石。下列说法正确的是</w:t>
      </w:r>
      <w:r>
        <w:rPr>
          <w:rFonts w:ascii="宋体" w:hAnsi="宋体" w:hint="eastAsia"/>
          <w:snapToGrid w:val="0"/>
          <w:kern w:val="0"/>
          <w:szCs w:val="21"/>
        </w:rPr>
        <w:t>（     ）</w:t>
      </w:r>
    </w:p>
    <w:p w:rsidR="00187E83" w:rsidRPr="00B13A1C" w:rsidRDefault="00187E83" w:rsidP="00187E83">
      <w:pPr>
        <w:adjustRightInd w:val="0"/>
        <w:snapToGrid w:val="0"/>
        <w:spacing w:line="360" w:lineRule="auto"/>
        <w:jc w:val="left"/>
        <w:textAlignment w:val="center"/>
        <w:rPr>
          <w:rFonts w:ascii="宋体" w:hAnsi="宋体"/>
          <w:snapToGrid w:val="0"/>
          <w:kern w:val="0"/>
          <w:szCs w:val="21"/>
        </w:rPr>
      </w:pPr>
      <w:r>
        <w:rPr>
          <w:rFonts w:ascii="宋体" w:hAnsi="宋体"/>
          <w:noProof/>
          <w:kern w:val="0"/>
          <w:szCs w:val="21"/>
        </w:rPr>
        <w:lastRenderedPageBreak/>
        <w:drawing>
          <wp:inline distT="0" distB="0" distL="0" distR="0">
            <wp:extent cx="771525" cy="1152525"/>
            <wp:effectExtent l="0" t="0" r="952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71525" cy="1152525"/>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textAlignment w:val="center"/>
        <w:rPr>
          <w:rFonts w:ascii="宋体" w:hAnsi="宋体"/>
          <w:snapToGrid w:val="0"/>
          <w:kern w:val="0"/>
          <w:szCs w:val="21"/>
        </w:rPr>
      </w:pPr>
      <w:r w:rsidRPr="00B13A1C">
        <w:rPr>
          <w:rFonts w:ascii="宋体" w:hAnsi="宋体"/>
          <w:snapToGrid w:val="0"/>
          <w:kern w:val="0"/>
          <w:szCs w:val="21"/>
        </w:rPr>
        <w:t>A、滑轮组中的定滑轮能改变拉力的大小</w:t>
      </w:r>
      <w:r>
        <w:rPr>
          <w:rFonts w:ascii="宋体" w:hAnsi="宋体" w:hint="eastAsia"/>
          <w:snapToGrid w:val="0"/>
          <w:kern w:val="0"/>
          <w:szCs w:val="21"/>
        </w:rPr>
        <w:t xml:space="preserve">     </w:t>
      </w:r>
      <w:r w:rsidRPr="00B13A1C">
        <w:rPr>
          <w:rFonts w:ascii="宋体" w:hAnsi="宋体"/>
          <w:snapToGrid w:val="0"/>
          <w:kern w:val="0"/>
          <w:szCs w:val="21"/>
        </w:rPr>
        <w:t>B、图中动滑轮相当于一个省力杠杆</w:t>
      </w:r>
    </w:p>
    <w:p w:rsidR="00187E83" w:rsidRPr="00B13A1C" w:rsidRDefault="00187E83" w:rsidP="00187E83">
      <w:pPr>
        <w:adjustRightInd w:val="0"/>
        <w:snapToGrid w:val="0"/>
        <w:spacing w:line="360" w:lineRule="auto"/>
        <w:jc w:val="left"/>
        <w:textAlignment w:val="center"/>
        <w:rPr>
          <w:rFonts w:ascii="宋体" w:hAnsi="宋体"/>
          <w:snapToGrid w:val="0"/>
          <w:kern w:val="0"/>
          <w:szCs w:val="21"/>
        </w:rPr>
      </w:pPr>
      <w:r w:rsidRPr="00B13A1C">
        <w:rPr>
          <w:rFonts w:ascii="宋体" w:hAnsi="宋体"/>
          <w:snapToGrid w:val="0"/>
          <w:kern w:val="0"/>
          <w:szCs w:val="21"/>
        </w:rPr>
        <w:t>C、绳子自由端下拉1</w:t>
      </w:r>
      <w:r w:rsidRPr="00B13A1C">
        <w:rPr>
          <w:rFonts w:ascii="宋体" w:hAnsi="宋体" w:hint="eastAsia"/>
          <w:snapToGrid w:val="0"/>
          <w:kern w:val="0"/>
          <w:szCs w:val="21"/>
        </w:rPr>
        <w:t xml:space="preserve"> </w:t>
      </w:r>
      <w:r w:rsidRPr="00B13A1C">
        <w:rPr>
          <w:rFonts w:ascii="宋体" w:hAnsi="宋体"/>
          <w:snapToGrid w:val="0"/>
          <w:kern w:val="0"/>
          <w:szCs w:val="21"/>
        </w:rPr>
        <w:t>m，桶上升2</w:t>
      </w:r>
      <w:r w:rsidRPr="00B13A1C">
        <w:rPr>
          <w:rFonts w:ascii="宋体" w:hAnsi="宋体" w:hint="eastAsia"/>
          <w:snapToGrid w:val="0"/>
          <w:kern w:val="0"/>
          <w:szCs w:val="21"/>
        </w:rPr>
        <w:t xml:space="preserve"> </w:t>
      </w:r>
      <w:r w:rsidRPr="00B13A1C">
        <w:rPr>
          <w:rFonts w:ascii="宋体" w:hAnsi="宋体"/>
          <w:snapToGrid w:val="0"/>
          <w:kern w:val="0"/>
          <w:szCs w:val="21"/>
        </w:rPr>
        <w:t>m</w:t>
      </w:r>
      <w:r>
        <w:rPr>
          <w:rFonts w:ascii="宋体" w:hAnsi="宋体" w:hint="eastAsia"/>
          <w:snapToGrid w:val="0"/>
          <w:kern w:val="0"/>
          <w:szCs w:val="21"/>
        </w:rPr>
        <w:t xml:space="preserve">        </w:t>
      </w:r>
      <w:r w:rsidRPr="00B13A1C">
        <w:rPr>
          <w:rFonts w:ascii="宋体" w:hAnsi="宋体"/>
          <w:snapToGrid w:val="0"/>
          <w:kern w:val="0"/>
          <w:szCs w:val="21"/>
        </w:rPr>
        <w:t>D、质量为65</w:t>
      </w:r>
      <w:r w:rsidRPr="00B13A1C">
        <w:rPr>
          <w:rFonts w:ascii="宋体" w:hAnsi="宋体" w:hint="eastAsia"/>
          <w:snapToGrid w:val="0"/>
          <w:kern w:val="0"/>
          <w:szCs w:val="21"/>
        </w:rPr>
        <w:t xml:space="preserve"> </w:t>
      </w:r>
      <w:r w:rsidRPr="00B13A1C">
        <w:rPr>
          <w:rFonts w:ascii="宋体" w:hAnsi="宋体"/>
          <w:snapToGrid w:val="0"/>
          <w:kern w:val="0"/>
          <w:szCs w:val="21"/>
        </w:rPr>
        <w:t>kg的工人利用该滑轮组能提起150</w:t>
      </w:r>
      <w:r w:rsidRPr="00B13A1C">
        <w:rPr>
          <w:rFonts w:ascii="宋体" w:hAnsi="宋体" w:hint="eastAsia"/>
          <w:snapToGrid w:val="0"/>
          <w:kern w:val="0"/>
          <w:szCs w:val="21"/>
        </w:rPr>
        <w:t xml:space="preserve"> </w:t>
      </w:r>
      <w:r w:rsidRPr="00B13A1C">
        <w:rPr>
          <w:rFonts w:ascii="宋体" w:hAnsi="宋体"/>
          <w:snapToGrid w:val="0"/>
          <w:kern w:val="0"/>
          <w:szCs w:val="21"/>
        </w:rPr>
        <w:t>kg的砂石</w:t>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【答案】A</w:t>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【解析】A中定滑轮只能改变力的方向，不能改变力的大小，故A错；B中动滑轮的实质相当于一个动力臂为阻力臂2倍的省力杠杆，故B对；C中绳子自由端移动的距离是物体上升距离的2倍，所以桶上升0.5</w:t>
      </w:r>
      <w:r w:rsidRPr="00B13A1C">
        <w:rPr>
          <w:rFonts w:ascii="宋体" w:hAnsi="宋体" w:hint="eastAsia"/>
          <w:snapToGrid w:val="0"/>
          <w:color w:val="FF0000"/>
          <w:kern w:val="0"/>
          <w:szCs w:val="21"/>
        </w:rPr>
        <w:t xml:space="preserve"> </w:t>
      </w:r>
      <w:r w:rsidRPr="00B13A1C">
        <w:rPr>
          <w:rFonts w:ascii="宋体" w:hAnsi="宋体"/>
          <w:snapToGrid w:val="0"/>
          <w:color w:val="FF0000"/>
          <w:kern w:val="0"/>
          <w:szCs w:val="21"/>
        </w:rPr>
        <w:t>m，故C错；D中，工人重约650</w:t>
      </w:r>
      <w:r w:rsidRPr="00B13A1C">
        <w:rPr>
          <w:rFonts w:ascii="宋体" w:hAnsi="宋体" w:hint="eastAsia"/>
          <w:snapToGrid w:val="0"/>
          <w:color w:val="FF0000"/>
          <w:kern w:val="0"/>
          <w:szCs w:val="21"/>
        </w:rPr>
        <w:t xml:space="preserve"> </w:t>
      </w:r>
      <w:r w:rsidRPr="00B13A1C">
        <w:rPr>
          <w:rFonts w:ascii="宋体" w:hAnsi="宋体"/>
          <w:snapToGrid w:val="0"/>
          <w:color w:val="FF0000"/>
          <w:kern w:val="0"/>
          <w:szCs w:val="21"/>
        </w:rPr>
        <w:t>N，由于是两根绳子承担着物重，所以人最多能拉起650</w:t>
      </w:r>
      <w:r w:rsidRPr="00B13A1C">
        <w:rPr>
          <w:rFonts w:ascii="宋体" w:hAnsi="宋体" w:hint="eastAsia"/>
          <w:snapToGrid w:val="0"/>
          <w:color w:val="FF0000"/>
          <w:kern w:val="0"/>
          <w:szCs w:val="21"/>
        </w:rPr>
        <w:t xml:space="preserve"> </w:t>
      </w:r>
      <w:r w:rsidRPr="00B13A1C">
        <w:rPr>
          <w:rFonts w:ascii="宋体" w:hAnsi="宋体"/>
          <w:snapToGrid w:val="0"/>
          <w:color w:val="FF0000"/>
          <w:kern w:val="0"/>
          <w:szCs w:val="21"/>
        </w:rPr>
        <w:t>N×2＝1</w:t>
      </w:r>
      <w:r w:rsidRPr="00B13A1C">
        <w:rPr>
          <w:rFonts w:ascii="宋体" w:hAnsi="宋体" w:hint="eastAsia"/>
          <w:snapToGrid w:val="0"/>
          <w:color w:val="FF0000"/>
          <w:kern w:val="0"/>
          <w:szCs w:val="21"/>
        </w:rPr>
        <w:t xml:space="preserve"> </w:t>
      </w:r>
      <w:r w:rsidRPr="00B13A1C">
        <w:rPr>
          <w:rFonts w:ascii="宋体" w:hAnsi="宋体"/>
          <w:snapToGrid w:val="0"/>
          <w:color w:val="FF0000"/>
          <w:kern w:val="0"/>
          <w:szCs w:val="21"/>
        </w:rPr>
        <w:t>300</w:t>
      </w:r>
      <w:r w:rsidRPr="00B13A1C">
        <w:rPr>
          <w:rFonts w:ascii="宋体" w:hAnsi="宋体" w:hint="eastAsia"/>
          <w:snapToGrid w:val="0"/>
          <w:color w:val="FF0000"/>
          <w:kern w:val="0"/>
          <w:szCs w:val="21"/>
        </w:rPr>
        <w:t xml:space="preserve"> </w:t>
      </w:r>
      <w:r w:rsidRPr="00B13A1C">
        <w:rPr>
          <w:rFonts w:ascii="宋体" w:hAnsi="宋体"/>
          <w:snapToGrid w:val="0"/>
          <w:color w:val="FF0000"/>
          <w:kern w:val="0"/>
          <w:szCs w:val="21"/>
        </w:rPr>
        <w:t>N的物体，而砂石重约1</w:t>
      </w:r>
      <w:r w:rsidRPr="00B13A1C">
        <w:rPr>
          <w:rFonts w:ascii="宋体" w:hAnsi="宋体" w:hint="eastAsia"/>
          <w:snapToGrid w:val="0"/>
          <w:color w:val="FF0000"/>
          <w:kern w:val="0"/>
          <w:szCs w:val="21"/>
        </w:rPr>
        <w:t xml:space="preserve"> </w:t>
      </w:r>
      <w:r w:rsidRPr="00B13A1C">
        <w:rPr>
          <w:rFonts w:ascii="宋体" w:hAnsi="宋体"/>
          <w:snapToGrid w:val="0"/>
          <w:color w:val="FF0000"/>
          <w:kern w:val="0"/>
          <w:szCs w:val="21"/>
        </w:rPr>
        <w:t>500</w:t>
      </w:r>
      <w:r w:rsidRPr="00B13A1C">
        <w:rPr>
          <w:rFonts w:ascii="宋体" w:hAnsi="宋体" w:hint="eastAsia"/>
          <w:snapToGrid w:val="0"/>
          <w:color w:val="FF0000"/>
          <w:kern w:val="0"/>
          <w:szCs w:val="21"/>
        </w:rPr>
        <w:t xml:space="preserve"> </w:t>
      </w:r>
      <w:r w:rsidRPr="00B13A1C">
        <w:rPr>
          <w:rFonts w:ascii="宋体" w:hAnsi="宋体"/>
          <w:snapToGrid w:val="0"/>
          <w:color w:val="FF0000"/>
          <w:kern w:val="0"/>
          <w:szCs w:val="21"/>
        </w:rPr>
        <w:t>N，故D错</w:t>
      </w:r>
      <w:r w:rsidRPr="00B13A1C">
        <w:rPr>
          <w:rFonts w:ascii="宋体" w:hAnsi="宋体" w:hint="eastAsia"/>
          <w:snapToGrid w:val="0"/>
          <w:color w:val="FF0000"/>
          <w:kern w:val="0"/>
          <w:szCs w:val="21"/>
        </w:rPr>
        <w:t>。</w:t>
      </w:r>
    </w:p>
    <w:p w:rsidR="00187E83" w:rsidRPr="00B13A1C" w:rsidRDefault="00187E83" w:rsidP="00187E83">
      <w:pPr>
        <w:adjustRightInd w:val="0"/>
        <w:snapToGrid w:val="0"/>
        <w:spacing w:line="360" w:lineRule="auto"/>
        <w:jc w:val="left"/>
        <w:textAlignment w:val="center"/>
        <w:rPr>
          <w:rFonts w:ascii="宋体" w:hAnsi="宋体"/>
          <w:snapToGrid w:val="0"/>
          <w:kern w:val="0"/>
          <w:szCs w:val="21"/>
        </w:rPr>
      </w:pPr>
      <w:r w:rsidRPr="00D06B8B">
        <w:rPr>
          <w:rFonts w:hint="eastAsia"/>
          <w:b/>
          <w:snapToGrid w:val="0"/>
          <w:color w:val="000000"/>
          <w:kern w:val="0"/>
          <w:szCs w:val="21"/>
        </w:rPr>
        <w:t>2</w:t>
      </w:r>
      <w:r w:rsidRPr="00D06B8B">
        <w:rPr>
          <w:rFonts w:hint="eastAsia"/>
          <w:b/>
          <w:snapToGrid w:val="0"/>
          <w:color w:val="000000"/>
          <w:kern w:val="0"/>
          <w:szCs w:val="21"/>
        </w:rPr>
        <w:t>．</w:t>
      </w:r>
      <w:r w:rsidRPr="003073CA">
        <w:rPr>
          <w:rFonts w:ascii="宋体" w:hAnsi="宋体" w:hint="eastAsia"/>
          <w:b/>
          <w:snapToGrid w:val="0"/>
          <w:kern w:val="0"/>
          <w:szCs w:val="21"/>
        </w:rPr>
        <w:t>（</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湖南常德）</w:t>
      </w:r>
      <w:r w:rsidRPr="00B13A1C">
        <w:rPr>
          <w:rFonts w:ascii="宋体" w:hAnsi="宋体"/>
          <w:snapToGrid w:val="0"/>
          <w:kern w:val="0"/>
          <w:szCs w:val="21"/>
        </w:rPr>
        <w:t>用如图所示的工具提升相同重物</w:t>
      </w:r>
      <w:r w:rsidRPr="00B13A1C">
        <w:rPr>
          <w:rFonts w:ascii="宋体" w:hAnsi="宋体"/>
          <w:i/>
          <w:snapToGrid w:val="0"/>
          <w:kern w:val="0"/>
          <w:szCs w:val="21"/>
        </w:rPr>
        <w:t>G</w:t>
      </w:r>
      <w:r w:rsidRPr="00B13A1C">
        <w:rPr>
          <w:rFonts w:ascii="宋体" w:hAnsi="宋体"/>
          <w:snapToGrid w:val="0"/>
          <w:kern w:val="0"/>
          <w:szCs w:val="21"/>
        </w:rPr>
        <w:t>（不计摩擦，不计绳、滑轮和杠杆重），最省力的是</w:t>
      </w:r>
      <w:r>
        <w:rPr>
          <w:rFonts w:ascii="宋体" w:hAnsi="宋体" w:hint="eastAsia"/>
          <w:snapToGrid w:val="0"/>
          <w:kern w:val="0"/>
          <w:szCs w:val="21"/>
        </w:rPr>
        <w:t>（    ）</w:t>
      </w:r>
    </w:p>
    <w:p w:rsidR="00187E83" w:rsidRPr="00B13A1C" w:rsidRDefault="00187E83" w:rsidP="00187E83">
      <w:pPr>
        <w:adjustRightInd w:val="0"/>
        <w:snapToGrid w:val="0"/>
        <w:spacing w:line="360" w:lineRule="auto"/>
        <w:jc w:val="left"/>
        <w:textAlignment w:val="center"/>
        <w:rPr>
          <w:rFonts w:ascii="宋体" w:hAnsi="宋体"/>
          <w:snapToGrid w:val="0"/>
          <w:kern w:val="0"/>
          <w:szCs w:val="21"/>
        </w:rPr>
      </w:pPr>
      <w:r>
        <w:rPr>
          <w:rFonts w:ascii="宋体" w:hAnsi="宋体"/>
          <w:noProof/>
          <w:kern w:val="0"/>
          <w:szCs w:val="21"/>
        </w:rPr>
        <w:drawing>
          <wp:inline distT="0" distB="0" distL="0" distR="0">
            <wp:extent cx="4248150" cy="1590675"/>
            <wp:effectExtent l="0" t="0" r="0"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48150" cy="1590675"/>
                    </a:xfrm>
                    <a:prstGeom prst="rect">
                      <a:avLst/>
                    </a:prstGeom>
                    <a:noFill/>
                    <a:ln>
                      <a:noFill/>
                    </a:ln>
                  </pic:spPr>
                </pic:pic>
              </a:graphicData>
            </a:graphic>
          </wp:inline>
        </w:drawing>
      </w:r>
    </w:p>
    <w:p w:rsidR="00187E83" w:rsidRPr="002870C1" w:rsidRDefault="00187E83" w:rsidP="00187E83">
      <w:pPr>
        <w:adjustRightInd w:val="0"/>
        <w:snapToGrid w:val="0"/>
        <w:spacing w:line="360" w:lineRule="auto"/>
        <w:jc w:val="left"/>
        <w:textAlignment w:val="center"/>
        <w:rPr>
          <w:rFonts w:ascii="宋体" w:hAnsi="宋体"/>
          <w:snapToGrid w:val="0"/>
          <w:color w:val="FF0000"/>
          <w:kern w:val="0"/>
          <w:szCs w:val="21"/>
        </w:rPr>
      </w:pPr>
      <w:r w:rsidRPr="002870C1">
        <w:rPr>
          <w:rFonts w:ascii="宋体" w:hAnsi="宋体"/>
          <w:snapToGrid w:val="0"/>
          <w:color w:val="FF0000"/>
          <w:kern w:val="0"/>
          <w:szCs w:val="21"/>
        </w:rPr>
        <w:t>【答案】B</w:t>
      </w:r>
    </w:p>
    <w:p w:rsidR="00187E83" w:rsidRPr="002870C1" w:rsidRDefault="00187E83" w:rsidP="00187E83">
      <w:pPr>
        <w:adjustRightInd w:val="0"/>
        <w:snapToGrid w:val="0"/>
        <w:spacing w:line="360" w:lineRule="auto"/>
        <w:jc w:val="left"/>
        <w:textAlignment w:val="center"/>
        <w:rPr>
          <w:rFonts w:ascii="宋体" w:hAnsi="宋体"/>
          <w:snapToGrid w:val="0"/>
          <w:color w:val="FF0000"/>
          <w:kern w:val="0"/>
          <w:szCs w:val="21"/>
        </w:rPr>
      </w:pPr>
      <w:r w:rsidRPr="002870C1">
        <w:rPr>
          <w:rFonts w:ascii="宋体" w:hAnsi="宋体"/>
          <w:snapToGrid w:val="0"/>
          <w:color w:val="FF0000"/>
          <w:kern w:val="0"/>
          <w:szCs w:val="21"/>
        </w:rPr>
        <w:t>【解析】提升相同重物G，不计摩擦，不计绳、滑轮和杠杆重，使用动滑轮及滑轮组时，由</w:t>
      </w:r>
      <w:r>
        <w:rPr>
          <w:rFonts w:ascii="宋体" w:hAnsi="宋体"/>
          <w:snapToGrid w:val="0"/>
          <w:color w:val="FF0000"/>
          <w:kern w:val="0"/>
          <w:szCs w:val="21"/>
        </w:rPr>
        <w:object w:dxaOrig="8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2.75pt;height:30.75pt" o:ole="">
            <v:imagedata r:id="rId33" o:title=""/>
          </v:shape>
          <o:OLEObject Type="Embed" ProgID="Equation.DSMT4" ShapeID="_x0000_i1025" DrawAspect="Content" ObjectID="_1647267579" r:id="rId34"/>
        </w:object>
      </w:r>
      <w:r w:rsidRPr="002870C1">
        <w:rPr>
          <w:rFonts w:ascii="宋体" w:hAnsi="宋体"/>
          <w:snapToGrid w:val="0"/>
          <w:color w:val="FF0000"/>
          <w:kern w:val="0"/>
          <w:szCs w:val="21"/>
        </w:rPr>
        <w:t>知，</w:t>
      </w:r>
      <w:r>
        <w:rPr>
          <w:rFonts w:ascii="宋体" w:hAnsi="宋体"/>
          <w:snapToGrid w:val="0"/>
          <w:color w:val="FF0000"/>
          <w:kern w:val="0"/>
          <w:szCs w:val="21"/>
        </w:rPr>
        <w:object w:dxaOrig="945" w:dyaOrig="615">
          <v:shape id="_x0000_i1026" type="#_x0000_t75" alt="学科网(www.zxxk.com)--教育资源门户，提供试题试卷、教案、课件、教学论文、素材等各类教学资源库下载，还有大量丰富的教学资讯！" style="width:47.25pt;height:30.75pt" o:ole="">
            <v:imagedata r:id="rId35" o:title=""/>
          </v:shape>
          <o:OLEObject Type="Embed" ProgID="Equation.DSMT4" ShapeID="_x0000_i1026" DrawAspect="Content" ObjectID="_1647267580" r:id="rId36"/>
        </w:object>
      </w:r>
      <w:r w:rsidRPr="002870C1">
        <w:rPr>
          <w:rFonts w:ascii="宋体" w:hAnsi="宋体"/>
          <w:snapToGrid w:val="0"/>
          <w:color w:val="FF0000"/>
          <w:kern w:val="0"/>
          <w:szCs w:val="21"/>
        </w:rPr>
        <w:t>，</w:t>
      </w:r>
      <w:r>
        <w:rPr>
          <w:rFonts w:ascii="宋体" w:hAnsi="宋体"/>
          <w:snapToGrid w:val="0"/>
          <w:color w:val="FF0000"/>
          <w:kern w:val="0"/>
          <w:szCs w:val="21"/>
        </w:rPr>
        <w:object w:dxaOrig="915" w:dyaOrig="615">
          <v:shape id="_x0000_i1027" type="#_x0000_t75" alt="学科网(www.zxxk.com)--教育资源门户，提供试题试卷、教案、课件、教学论文、素材等各类教学资源库下载，还有大量丰富的教学资讯！" style="width:45.75pt;height:30.75pt" o:ole="">
            <v:imagedata r:id="rId37" o:title=""/>
          </v:shape>
          <o:OLEObject Type="Embed" ProgID="Equation.DSMT4" ShapeID="_x0000_i1027" DrawAspect="Content" ObjectID="_1647267581" r:id="rId38"/>
        </w:object>
      </w:r>
      <w:r w:rsidRPr="002870C1">
        <w:rPr>
          <w:rFonts w:ascii="宋体" w:hAnsi="宋体"/>
          <w:snapToGrid w:val="0"/>
          <w:color w:val="FF0000"/>
          <w:kern w:val="0"/>
          <w:szCs w:val="21"/>
        </w:rPr>
        <w:t>；使用定滑轮不省力，</w:t>
      </w:r>
      <w:r>
        <w:rPr>
          <w:rFonts w:ascii="宋体" w:hAnsi="宋体"/>
          <w:snapToGrid w:val="0"/>
          <w:color w:val="FF0000"/>
          <w:kern w:val="0"/>
          <w:szCs w:val="21"/>
        </w:rPr>
        <w:object w:dxaOrig="765" w:dyaOrig="360">
          <v:shape id="_x0000_i1028" type="#_x0000_t75" alt="学科网(www.zxxk.com)--教育资源门户，提供试题试卷、教案、课件、教学论文、素材等各类教学资源库下载，还有大量丰富的教学资讯！" style="width:38.25pt;height:18pt" o:ole="">
            <v:imagedata r:id="rId39" o:title=""/>
          </v:shape>
          <o:OLEObject Type="Embed" ProgID="Equation.DSMT4" ShapeID="_x0000_i1028" DrawAspect="Content" ObjectID="_1647267582" r:id="rId40"/>
        </w:object>
      </w:r>
      <w:r w:rsidRPr="002870C1">
        <w:rPr>
          <w:rFonts w:ascii="宋体" w:hAnsi="宋体"/>
          <w:snapToGrid w:val="0"/>
          <w:color w:val="FF0000"/>
          <w:kern w:val="0"/>
          <w:szCs w:val="21"/>
        </w:rPr>
        <w:t>；根据杠杆的平衡条件动力×动力臂=阻力×阻力臂，</w:t>
      </w:r>
      <w:r>
        <w:rPr>
          <w:rFonts w:ascii="宋体" w:hAnsi="宋体"/>
          <w:snapToGrid w:val="0"/>
          <w:color w:val="FF0000"/>
          <w:kern w:val="0"/>
          <w:szCs w:val="21"/>
        </w:rPr>
        <w:object w:dxaOrig="885" w:dyaOrig="360">
          <v:shape id="_x0000_i1029" type="#_x0000_t75" alt="学科网(www.zxxk.com)--教育资源门户，提供试题试卷、教案、课件、教学论文、素材等各类教学资源库下载，还有大量丰富的教学资讯！" style="width:44.25pt;height:18pt" o:ole="">
            <v:imagedata r:id="rId41" o:title=""/>
          </v:shape>
          <o:OLEObject Type="Embed" ProgID="Equation.DSMT4" ShapeID="_x0000_i1029" DrawAspect="Content" ObjectID="_1647267583" r:id="rId42"/>
        </w:object>
      </w:r>
      <w:r w:rsidRPr="002870C1">
        <w:rPr>
          <w:rFonts w:ascii="宋体" w:hAnsi="宋体"/>
          <w:snapToGrid w:val="0"/>
          <w:color w:val="FF0000"/>
          <w:kern w:val="0"/>
          <w:szCs w:val="21"/>
        </w:rPr>
        <w:t>，最省力的是B。故选项B正确。</w:t>
      </w:r>
    </w:p>
    <w:p w:rsidR="00187E83" w:rsidRPr="00B13A1C" w:rsidRDefault="00187E83" w:rsidP="00187E83">
      <w:pPr>
        <w:adjustRightInd w:val="0"/>
        <w:snapToGrid w:val="0"/>
        <w:spacing w:line="360" w:lineRule="auto"/>
        <w:jc w:val="left"/>
        <w:rPr>
          <w:rFonts w:ascii="宋体" w:hAnsi="宋体"/>
          <w:color w:val="000000"/>
          <w:szCs w:val="21"/>
        </w:rPr>
      </w:pPr>
      <w:r w:rsidRPr="00D06B8B">
        <w:rPr>
          <w:rFonts w:hint="eastAsia"/>
          <w:b/>
          <w:snapToGrid w:val="0"/>
          <w:color w:val="000000"/>
          <w:kern w:val="0"/>
          <w:szCs w:val="21"/>
        </w:rPr>
        <w:t>3.</w:t>
      </w:r>
      <w:r w:rsidRPr="003073CA">
        <w:rPr>
          <w:rFonts w:ascii="宋体" w:hAnsi="宋体" w:hint="eastAsia"/>
          <w:b/>
          <w:snapToGrid w:val="0"/>
          <w:kern w:val="0"/>
          <w:szCs w:val="21"/>
        </w:rPr>
        <w:t>（2019绵阳）</w:t>
      </w:r>
      <w:r w:rsidRPr="00B13A1C">
        <w:rPr>
          <w:rFonts w:ascii="宋体" w:hAnsi="宋体" w:hint="eastAsia"/>
          <w:color w:val="000000"/>
          <w:szCs w:val="21"/>
        </w:rPr>
        <w:t>用水平力F1拉动如图所示装置，使木板A在粗糙水平面上向右匀速运动，物块B在木板A上表面相对地面静止，连接B与竖直墙壁之间的水平绳的拉力大小为F2。不计滑轮重和绳重，滑轮轴光滑。则F1与F2的大小关系是</w:t>
      </w:r>
    </w:p>
    <w:p w:rsidR="00187E83" w:rsidRPr="00B13A1C" w:rsidRDefault="00187E83" w:rsidP="00187E83">
      <w:pPr>
        <w:adjustRightInd w:val="0"/>
        <w:snapToGrid w:val="0"/>
        <w:spacing w:line="360" w:lineRule="auto"/>
        <w:jc w:val="left"/>
        <w:rPr>
          <w:rFonts w:ascii="宋体" w:hAnsi="宋体"/>
          <w:color w:val="000000"/>
          <w:szCs w:val="21"/>
        </w:rPr>
      </w:pPr>
      <w:r>
        <w:rPr>
          <w:rFonts w:ascii="宋体" w:hAnsi="宋体"/>
          <w:noProof/>
          <w:color w:val="000000"/>
          <w:szCs w:val="21"/>
        </w:rPr>
        <w:drawing>
          <wp:inline distT="0" distB="0" distL="0" distR="0">
            <wp:extent cx="2800350" cy="695325"/>
            <wp:effectExtent l="0" t="0" r="0"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00350" cy="695325"/>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rPr>
          <w:rFonts w:ascii="宋体" w:hAnsi="宋体"/>
          <w:color w:val="000000"/>
          <w:szCs w:val="21"/>
        </w:rPr>
      </w:pPr>
      <w:r w:rsidRPr="00B13A1C">
        <w:rPr>
          <w:rFonts w:ascii="宋体" w:hAnsi="宋体"/>
          <w:color w:val="000000"/>
          <w:szCs w:val="21"/>
        </w:rPr>
        <w:t>A. F1=F2</w:t>
      </w:r>
      <w:r>
        <w:rPr>
          <w:rFonts w:ascii="宋体" w:hAnsi="宋体" w:hint="eastAsia"/>
          <w:color w:val="000000"/>
          <w:szCs w:val="21"/>
        </w:rPr>
        <w:t xml:space="preserve">          </w:t>
      </w:r>
      <w:r w:rsidRPr="00B13A1C">
        <w:rPr>
          <w:rFonts w:ascii="宋体" w:hAnsi="宋体"/>
          <w:color w:val="000000"/>
          <w:szCs w:val="21"/>
        </w:rPr>
        <w:t>B. F2&lt;F1&lt;2F2</w:t>
      </w:r>
      <w:r>
        <w:rPr>
          <w:rFonts w:ascii="宋体" w:hAnsi="宋体" w:hint="eastAsia"/>
          <w:color w:val="000000"/>
          <w:szCs w:val="21"/>
        </w:rPr>
        <w:t xml:space="preserve">          </w:t>
      </w:r>
      <w:r w:rsidRPr="00B13A1C">
        <w:rPr>
          <w:rFonts w:ascii="宋体" w:hAnsi="宋体"/>
          <w:color w:val="000000"/>
          <w:szCs w:val="21"/>
        </w:rPr>
        <w:t>C. F1=2F2</w:t>
      </w:r>
      <w:r>
        <w:rPr>
          <w:rFonts w:ascii="宋体" w:hAnsi="宋体" w:hint="eastAsia"/>
          <w:color w:val="000000"/>
          <w:szCs w:val="21"/>
        </w:rPr>
        <w:t xml:space="preserve">          </w:t>
      </w:r>
      <w:r w:rsidRPr="00B13A1C">
        <w:rPr>
          <w:rFonts w:ascii="宋体" w:hAnsi="宋体"/>
          <w:color w:val="000000"/>
          <w:szCs w:val="21"/>
        </w:rPr>
        <w:t>D. F1&gt;2F2</w:t>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t>【答案】D</w:t>
      </w:r>
    </w:p>
    <w:p w:rsidR="00187E83" w:rsidRPr="00B13A1C" w:rsidRDefault="00187E83" w:rsidP="00187E83">
      <w:pPr>
        <w:adjustRightInd w:val="0"/>
        <w:snapToGrid w:val="0"/>
        <w:spacing w:line="360" w:lineRule="auto"/>
        <w:jc w:val="left"/>
        <w:textAlignment w:val="center"/>
        <w:rPr>
          <w:rFonts w:ascii="宋体" w:hAnsi="宋体"/>
          <w:snapToGrid w:val="0"/>
          <w:color w:val="FF0000"/>
          <w:kern w:val="0"/>
          <w:szCs w:val="21"/>
        </w:rPr>
      </w:pPr>
      <w:r w:rsidRPr="00B13A1C">
        <w:rPr>
          <w:rFonts w:ascii="宋体" w:hAnsi="宋体"/>
          <w:snapToGrid w:val="0"/>
          <w:color w:val="FF0000"/>
          <w:kern w:val="0"/>
          <w:szCs w:val="21"/>
        </w:rPr>
        <w:lastRenderedPageBreak/>
        <w:t>【解析】如下图，设滑轮上下两根绳子的拉力为</w:t>
      </w:r>
      <w:r w:rsidRPr="00B13A1C">
        <w:rPr>
          <w:rFonts w:ascii="宋体" w:hAnsi="宋体"/>
          <w:i/>
          <w:snapToGrid w:val="0"/>
          <w:color w:val="FF0000"/>
          <w:kern w:val="0"/>
          <w:szCs w:val="21"/>
        </w:rPr>
        <w:t>F</w:t>
      </w:r>
      <w:r w:rsidRPr="00B13A1C">
        <w:rPr>
          <w:rFonts w:ascii="宋体" w:hAnsi="宋体"/>
          <w:snapToGrid w:val="0"/>
          <w:color w:val="FF0000"/>
          <w:kern w:val="0"/>
          <w:szCs w:val="21"/>
        </w:rPr>
        <w:t>，</w:t>
      </w:r>
      <w:r w:rsidRPr="00B13A1C">
        <w:rPr>
          <w:rFonts w:ascii="宋体" w:hAnsi="宋体"/>
          <w:i/>
          <w:snapToGrid w:val="0"/>
          <w:color w:val="FF0000"/>
          <w:kern w:val="0"/>
          <w:szCs w:val="21"/>
        </w:rPr>
        <w:t>B</w:t>
      </w:r>
      <w:r w:rsidRPr="00B13A1C">
        <w:rPr>
          <w:rFonts w:ascii="宋体" w:hAnsi="宋体"/>
          <w:snapToGrid w:val="0"/>
          <w:color w:val="FF0000"/>
          <w:kern w:val="0"/>
          <w:szCs w:val="21"/>
        </w:rPr>
        <w:t>给</w:t>
      </w:r>
      <w:r w:rsidRPr="00B13A1C">
        <w:rPr>
          <w:rFonts w:ascii="宋体" w:hAnsi="宋体"/>
          <w:i/>
          <w:snapToGrid w:val="0"/>
          <w:color w:val="FF0000"/>
          <w:kern w:val="0"/>
          <w:szCs w:val="21"/>
        </w:rPr>
        <w:t>A</w:t>
      </w:r>
      <w:r w:rsidRPr="00B13A1C">
        <w:rPr>
          <w:rFonts w:ascii="宋体" w:hAnsi="宋体"/>
          <w:snapToGrid w:val="0"/>
          <w:color w:val="FF0000"/>
          <w:kern w:val="0"/>
          <w:szCs w:val="21"/>
        </w:rPr>
        <w:t>的摩擦力为</w:t>
      </w:r>
      <w:r w:rsidRPr="00B13A1C">
        <w:rPr>
          <w:rFonts w:ascii="宋体" w:hAnsi="宋体"/>
          <w:i/>
          <w:snapToGrid w:val="0"/>
          <w:color w:val="FF0000"/>
          <w:kern w:val="0"/>
          <w:szCs w:val="21"/>
        </w:rPr>
        <w:t>f</w:t>
      </w:r>
      <w:r w:rsidRPr="00B13A1C">
        <w:rPr>
          <w:rFonts w:ascii="宋体" w:hAnsi="宋体"/>
          <w:snapToGrid w:val="0"/>
          <w:color w:val="FF0000"/>
          <w:kern w:val="0"/>
          <w:szCs w:val="21"/>
        </w:rPr>
        <w:t>，地面给</w:t>
      </w:r>
      <w:r w:rsidRPr="00B13A1C">
        <w:rPr>
          <w:rFonts w:ascii="宋体" w:hAnsi="宋体"/>
          <w:i/>
          <w:snapToGrid w:val="0"/>
          <w:color w:val="FF0000"/>
          <w:kern w:val="0"/>
          <w:szCs w:val="21"/>
        </w:rPr>
        <w:t>A</w:t>
      </w:r>
      <w:r w:rsidRPr="00B13A1C">
        <w:rPr>
          <w:rFonts w:ascii="宋体" w:hAnsi="宋体"/>
          <w:snapToGrid w:val="0"/>
          <w:color w:val="FF0000"/>
          <w:kern w:val="0"/>
          <w:szCs w:val="21"/>
        </w:rPr>
        <w:t>的摩擦力为</w:t>
      </w:r>
      <w:r w:rsidRPr="00B13A1C">
        <w:rPr>
          <w:rFonts w:ascii="宋体" w:hAnsi="宋体"/>
          <w:i/>
          <w:snapToGrid w:val="0"/>
          <w:color w:val="FF0000"/>
          <w:kern w:val="0"/>
          <w:szCs w:val="21"/>
        </w:rPr>
        <w:t>f</w:t>
      </w:r>
      <w:r w:rsidRPr="00B13A1C">
        <w:rPr>
          <w:rFonts w:ascii="宋体" w:hAnsi="宋体"/>
          <w:snapToGrid w:val="0"/>
          <w:color w:val="FF0000"/>
          <w:kern w:val="0"/>
          <w:szCs w:val="21"/>
        </w:rPr>
        <w:t>′。根据滑轮特点，则</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1</w:t>
      </w:r>
      <w:r w:rsidRPr="00B13A1C">
        <w:rPr>
          <w:rFonts w:ascii="宋体" w:hAnsi="宋体"/>
          <w:snapToGrid w:val="0"/>
          <w:color w:val="FF0000"/>
          <w:kern w:val="0"/>
          <w:szCs w:val="21"/>
        </w:rPr>
        <w:t>=2</w:t>
      </w:r>
      <w:r w:rsidRPr="00B13A1C">
        <w:rPr>
          <w:rFonts w:ascii="宋体" w:hAnsi="宋体"/>
          <w:i/>
          <w:snapToGrid w:val="0"/>
          <w:color w:val="FF0000"/>
          <w:kern w:val="0"/>
          <w:szCs w:val="21"/>
        </w:rPr>
        <w:t>F</w:t>
      </w:r>
      <w:r w:rsidRPr="00B13A1C">
        <w:rPr>
          <w:rFonts w:ascii="宋体" w:hAnsi="宋体"/>
          <w:snapToGrid w:val="0"/>
          <w:color w:val="FF0000"/>
          <w:kern w:val="0"/>
          <w:szCs w:val="21"/>
        </w:rPr>
        <w:t>，</w:t>
      </w:r>
      <w:r w:rsidRPr="00B13A1C">
        <w:rPr>
          <w:rFonts w:ascii="宋体" w:hAnsi="宋体"/>
          <w:i/>
          <w:snapToGrid w:val="0"/>
          <w:color w:val="FF0000"/>
          <w:kern w:val="0"/>
          <w:szCs w:val="21"/>
        </w:rPr>
        <w:t>F</w:t>
      </w:r>
      <w:r w:rsidRPr="00B13A1C">
        <w:rPr>
          <w:rFonts w:ascii="宋体" w:hAnsi="宋体"/>
          <w:snapToGrid w:val="0"/>
          <w:color w:val="FF0000"/>
          <w:kern w:val="0"/>
          <w:szCs w:val="21"/>
        </w:rPr>
        <w:t>=</w:t>
      </w:r>
      <w:r w:rsidRPr="00B13A1C">
        <w:rPr>
          <w:rFonts w:ascii="宋体" w:hAnsi="宋体"/>
          <w:i/>
          <w:snapToGrid w:val="0"/>
          <w:color w:val="FF0000"/>
          <w:kern w:val="0"/>
          <w:szCs w:val="21"/>
        </w:rPr>
        <w:t xml:space="preserve">f </w:t>
      </w:r>
      <w:r w:rsidRPr="00B13A1C">
        <w:rPr>
          <w:rFonts w:ascii="宋体" w:hAnsi="宋体"/>
          <w:snapToGrid w:val="0"/>
          <w:color w:val="FF0000"/>
          <w:kern w:val="0"/>
          <w:szCs w:val="21"/>
        </w:rPr>
        <w:t>+</w:t>
      </w:r>
      <w:r w:rsidRPr="00B13A1C">
        <w:rPr>
          <w:rFonts w:ascii="宋体" w:hAnsi="宋体"/>
          <w:i/>
          <w:snapToGrid w:val="0"/>
          <w:color w:val="FF0000"/>
          <w:kern w:val="0"/>
          <w:szCs w:val="21"/>
        </w:rPr>
        <w:t>f</w:t>
      </w:r>
      <w:r w:rsidRPr="00B13A1C">
        <w:rPr>
          <w:rFonts w:ascii="宋体" w:hAnsi="宋体"/>
          <w:snapToGrid w:val="0"/>
          <w:color w:val="FF0000"/>
          <w:kern w:val="0"/>
          <w:szCs w:val="21"/>
        </w:rPr>
        <w:t>′。因</w:t>
      </w:r>
      <w:r w:rsidRPr="00B13A1C">
        <w:rPr>
          <w:rFonts w:ascii="宋体" w:hAnsi="宋体"/>
          <w:i/>
          <w:snapToGrid w:val="0"/>
          <w:color w:val="FF0000"/>
          <w:kern w:val="0"/>
          <w:szCs w:val="21"/>
        </w:rPr>
        <w:t>B</w:t>
      </w:r>
      <w:r w:rsidRPr="00B13A1C">
        <w:rPr>
          <w:rFonts w:ascii="宋体" w:hAnsi="宋体"/>
          <w:snapToGrid w:val="0"/>
          <w:color w:val="FF0000"/>
          <w:kern w:val="0"/>
          <w:szCs w:val="21"/>
        </w:rPr>
        <w:t>对</w:t>
      </w:r>
      <w:r w:rsidRPr="00B13A1C">
        <w:rPr>
          <w:rFonts w:ascii="宋体" w:hAnsi="宋体"/>
          <w:i/>
          <w:snapToGrid w:val="0"/>
          <w:color w:val="FF0000"/>
          <w:kern w:val="0"/>
          <w:szCs w:val="21"/>
        </w:rPr>
        <w:t>A</w:t>
      </w:r>
      <w:r w:rsidRPr="00B13A1C">
        <w:rPr>
          <w:rFonts w:ascii="宋体" w:hAnsi="宋体"/>
          <w:snapToGrid w:val="0"/>
          <w:color w:val="FF0000"/>
          <w:kern w:val="0"/>
          <w:szCs w:val="21"/>
        </w:rPr>
        <w:t>的摩擦力与</w:t>
      </w:r>
      <w:r w:rsidRPr="00B13A1C">
        <w:rPr>
          <w:rFonts w:ascii="宋体" w:hAnsi="宋体"/>
          <w:i/>
          <w:snapToGrid w:val="0"/>
          <w:color w:val="FF0000"/>
          <w:kern w:val="0"/>
          <w:szCs w:val="21"/>
        </w:rPr>
        <w:t>A</w:t>
      </w:r>
      <w:r w:rsidRPr="00B13A1C">
        <w:rPr>
          <w:rFonts w:ascii="宋体" w:hAnsi="宋体"/>
          <w:snapToGrid w:val="0"/>
          <w:color w:val="FF0000"/>
          <w:kern w:val="0"/>
          <w:szCs w:val="21"/>
        </w:rPr>
        <w:t>对</w:t>
      </w:r>
      <w:r w:rsidRPr="00B13A1C">
        <w:rPr>
          <w:rFonts w:ascii="宋体" w:hAnsi="宋体"/>
          <w:i/>
          <w:snapToGrid w:val="0"/>
          <w:color w:val="FF0000"/>
          <w:kern w:val="0"/>
          <w:szCs w:val="21"/>
        </w:rPr>
        <w:t>B</w:t>
      </w:r>
      <w:r w:rsidRPr="00B13A1C">
        <w:rPr>
          <w:rFonts w:ascii="宋体" w:hAnsi="宋体"/>
          <w:snapToGrid w:val="0"/>
          <w:color w:val="FF0000"/>
          <w:kern w:val="0"/>
          <w:szCs w:val="21"/>
        </w:rPr>
        <w:t>的摩擦力为相互作用力，所以</w:t>
      </w:r>
      <w:r w:rsidRPr="00B13A1C">
        <w:rPr>
          <w:rFonts w:ascii="宋体" w:hAnsi="宋体"/>
          <w:i/>
          <w:snapToGrid w:val="0"/>
          <w:color w:val="FF0000"/>
          <w:kern w:val="0"/>
          <w:szCs w:val="21"/>
        </w:rPr>
        <w:t>A</w:t>
      </w:r>
      <w:r w:rsidRPr="00B13A1C">
        <w:rPr>
          <w:rFonts w:ascii="宋体" w:hAnsi="宋体"/>
          <w:snapToGrid w:val="0"/>
          <w:color w:val="FF0000"/>
          <w:kern w:val="0"/>
          <w:szCs w:val="21"/>
        </w:rPr>
        <w:t>给</w:t>
      </w:r>
      <w:r w:rsidRPr="00B13A1C">
        <w:rPr>
          <w:rFonts w:ascii="宋体" w:hAnsi="宋体"/>
          <w:i/>
          <w:snapToGrid w:val="0"/>
          <w:color w:val="FF0000"/>
          <w:kern w:val="0"/>
          <w:szCs w:val="21"/>
        </w:rPr>
        <w:t>B</w:t>
      </w:r>
      <w:r w:rsidRPr="00B13A1C">
        <w:rPr>
          <w:rFonts w:ascii="宋体" w:hAnsi="宋体"/>
          <w:snapToGrid w:val="0"/>
          <w:color w:val="FF0000"/>
          <w:kern w:val="0"/>
          <w:szCs w:val="21"/>
        </w:rPr>
        <w:t>的摩擦力大小也等于</w:t>
      </w:r>
      <w:r w:rsidRPr="00B13A1C">
        <w:rPr>
          <w:rFonts w:ascii="宋体" w:hAnsi="宋体"/>
          <w:i/>
          <w:snapToGrid w:val="0"/>
          <w:color w:val="FF0000"/>
          <w:kern w:val="0"/>
          <w:szCs w:val="21"/>
        </w:rPr>
        <w:t>f</w:t>
      </w:r>
      <w:r w:rsidRPr="00B13A1C">
        <w:rPr>
          <w:rFonts w:ascii="宋体" w:hAnsi="宋体"/>
          <w:snapToGrid w:val="0"/>
          <w:color w:val="FF0000"/>
          <w:kern w:val="0"/>
          <w:szCs w:val="21"/>
        </w:rPr>
        <w:t>′，又因</w:t>
      </w:r>
      <w:r w:rsidRPr="00B13A1C">
        <w:rPr>
          <w:rFonts w:ascii="宋体" w:hAnsi="宋体"/>
          <w:i/>
          <w:snapToGrid w:val="0"/>
          <w:color w:val="FF0000"/>
          <w:kern w:val="0"/>
          <w:szCs w:val="21"/>
        </w:rPr>
        <w:t>B</w:t>
      </w:r>
      <w:r w:rsidRPr="00B13A1C">
        <w:rPr>
          <w:rFonts w:ascii="宋体" w:hAnsi="宋体"/>
          <w:snapToGrid w:val="0"/>
          <w:color w:val="FF0000"/>
          <w:kern w:val="0"/>
          <w:szCs w:val="21"/>
        </w:rPr>
        <w:t>静止，受平衡力，则</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2</w:t>
      </w:r>
      <w:r w:rsidRPr="00B13A1C">
        <w:rPr>
          <w:rFonts w:ascii="宋体" w:hAnsi="宋体"/>
          <w:snapToGrid w:val="0"/>
          <w:color w:val="FF0000"/>
          <w:kern w:val="0"/>
          <w:szCs w:val="21"/>
        </w:rPr>
        <w:t>=</w:t>
      </w:r>
      <w:r w:rsidRPr="00B13A1C">
        <w:rPr>
          <w:rFonts w:ascii="宋体" w:hAnsi="宋体"/>
          <w:i/>
          <w:snapToGrid w:val="0"/>
          <w:color w:val="FF0000"/>
          <w:kern w:val="0"/>
          <w:szCs w:val="21"/>
        </w:rPr>
        <w:t>f</w:t>
      </w:r>
      <w:r w:rsidRPr="00B13A1C">
        <w:rPr>
          <w:rFonts w:ascii="宋体" w:hAnsi="宋体"/>
          <w:snapToGrid w:val="0"/>
          <w:color w:val="FF0000"/>
          <w:kern w:val="0"/>
          <w:szCs w:val="21"/>
        </w:rPr>
        <w:t>′。综合以上分析可知：A．</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1</w:t>
      </w:r>
      <w:r w:rsidRPr="00B13A1C">
        <w:rPr>
          <w:rFonts w:ascii="宋体" w:hAnsi="宋体"/>
          <w:snapToGrid w:val="0"/>
          <w:color w:val="FF0000"/>
          <w:kern w:val="0"/>
          <w:szCs w:val="21"/>
        </w:rPr>
        <w:t>&gt;</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2</w:t>
      </w:r>
      <w:r w:rsidRPr="00B13A1C">
        <w:rPr>
          <w:rFonts w:ascii="宋体" w:hAnsi="宋体"/>
          <w:snapToGrid w:val="0"/>
          <w:color w:val="FF0000"/>
          <w:kern w:val="0"/>
          <w:szCs w:val="21"/>
        </w:rPr>
        <w:t>，故A错误。BCD．</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1</w:t>
      </w:r>
      <w:r w:rsidRPr="00B13A1C">
        <w:rPr>
          <w:rFonts w:ascii="宋体" w:hAnsi="宋体"/>
          <w:snapToGrid w:val="0"/>
          <w:color w:val="FF0000"/>
          <w:kern w:val="0"/>
          <w:szCs w:val="21"/>
        </w:rPr>
        <w:t>=2</w:t>
      </w:r>
      <w:r w:rsidRPr="00B13A1C">
        <w:rPr>
          <w:rFonts w:ascii="宋体" w:hAnsi="宋体"/>
          <w:i/>
          <w:snapToGrid w:val="0"/>
          <w:color w:val="FF0000"/>
          <w:kern w:val="0"/>
          <w:szCs w:val="21"/>
        </w:rPr>
        <w:t>F</w:t>
      </w:r>
      <w:r w:rsidRPr="00B13A1C">
        <w:rPr>
          <w:rFonts w:ascii="宋体" w:hAnsi="宋体"/>
          <w:snapToGrid w:val="0"/>
          <w:color w:val="FF0000"/>
          <w:kern w:val="0"/>
          <w:szCs w:val="21"/>
        </w:rPr>
        <w:t>=2（</w:t>
      </w:r>
      <w:proofErr w:type="spellStart"/>
      <w:r w:rsidRPr="00A91BF4">
        <w:rPr>
          <w:i/>
          <w:snapToGrid w:val="0"/>
          <w:color w:val="FF0000"/>
          <w:kern w:val="0"/>
          <w:szCs w:val="21"/>
        </w:rPr>
        <w:t>f</w:t>
      </w:r>
      <w:r w:rsidRPr="00A91BF4">
        <w:rPr>
          <w:snapToGrid w:val="0"/>
          <w:color w:val="FF0000"/>
          <w:kern w:val="0"/>
          <w:szCs w:val="21"/>
        </w:rPr>
        <w:t>+</w:t>
      </w:r>
      <w:r w:rsidRPr="00A91BF4">
        <w:rPr>
          <w:i/>
          <w:snapToGrid w:val="0"/>
          <w:color w:val="FF0000"/>
          <w:kern w:val="0"/>
          <w:szCs w:val="21"/>
        </w:rPr>
        <w:t>f</w:t>
      </w:r>
      <w:proofErr w:type="spellEnd"/>
      <w:r w:rsidRPr="00A91BF4">
        <w:rPr>
          <w:snapToGrid w:val="0"/>
          <w:color w:val="FF0000"/>
          <w:kern w:val="0"/>
          <w:szCs w:val="21"/>
        </w:rPr>
        <w:t>′</w:t>
      </w:r>
      <w:r w:rsidRPr="00B13A1C">
        <w:rPr>
          <w:rFonts w:ascii="宋体" w:hAnsi="宋体"/>
          <w:snapToGrid w:val="0"/>
          <w:color w:val="FF0000"/>
          <w:kern w:val="0"/>
          <w:szCs w:val="21"/>
        </w:rPr>
        <w:t>）=2（</w:t>
      </w:r>
      <w:r w:rsidRPr="00B13A1C">
        <w:rPr>
          <w:rFonts w:ascii="宋体" w:hAnsi="宋体"/>
          <w:i/>
          <w:snapToGrid w:val="0"/>
          <w:color w:val="FF0000"/>
          <w:kern w:val="0"/>
          <w:szCs w:val="21"/>
        </w:rPr>
        <w:t>f</w:t>
      </w:r>
      <w:r w:rsidRPr="00B13A1C">
        <w:rPr>
          <w:rFonts w:ascii="宋体" w:hAnsi="宋体"/>
          <w:snapToGrid w:val="0"/>
          <w:color w:val="FF0000"/>
          <w:kern w:val="0"/>
          <w:szCs w:val="21"/>
        </w:rPr>
        <w:t>+</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2</w:t>
      </w:r>
      <w:r w:rsidRPr="00B13A1C">
        <w:rPr>
          <w:rFonts w:ascii="宋体" w:hAnsi="宋体"/>
          <w:snapToGrid w:val="0"/>
          <w:color w:val="FF0000"/>
          <w:kern w:val="0"/>
          <w:szCs w:val="21"/>
        </w:rPr>
        <w:t>）=2</w:t>
      </w:r>
      <w:r w:rsidRPr="00B13A1C">
        <w:rPr>
          <w:rFonts w:ascii="宋体" w:hAnsi="宋体"/>
          <w:i/>
          <w:snapToGrid w:val="0"/>
          <w:color w:val="FF0000"/>
          <w:kern w:val="0"/>
          <w:szCs w:val="21"/>
        </w:rPr>
        <w:t>f</w:t>
      </w:r>
      <w:r w:rsidRPr="00B13A1C">
        <w:rPr>
          <w:rFonts w:ascii="宋体" w:hAnsi="宋体"/>
          <w:snapToGrid w:val="0"/>
          <w:color w:val="FF0000"/>
          <w:kern w:val="0"/>
          <w:szCs w:val="21"/>
        </w:rPr>
        <w:t>+2</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2</w:t>
      </w:r>
      <w:r w:rsidRPr="00B13A1C">
        <w:rPr>
          <w:rFonts w:ascii="宋体" w:hAnsi="宋体"/>
          <w:snapToGrid w:val="0"/>
          <w:color w:val="FF0000"/>
          <w:kern w:val="0"/>
          <w:szCs w:val="21"/>
        </w:rPr>
        <w:t>，则</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2</w:t>
      </w:r>
      <w:r w:rsidRPr="00B13A1C">
        <w:rPr>
          <w:rFonts w:ascii="宋体" w:hAnsi="宋体"/>
          <w:snapToGrid w:val="0"/>
          <w:color w:val="FF0000"/>
          <w:kern w:val="0"/>
          <w:szCs w:val="21"/>
        </w:rPr>
        <w:t>&lt;2</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2</w:t>
      </w:r>
      <w:r w:rsidRPr="00B13A1C">
        <w:rPr>
          <w:rFonts w:ascii="宋体" w:hAnsi="宋体"/>
          <w:snapToGrid w:val="0"/>
          <w:color w:val="FF0000"/>
          <w:kern w:val="0"/>
          <w:szCs w:val="21"/>
        </w:rPr>
        <w:t>&lt;</w:t>
      </w:r>
      <w:r w:rsidRPr="00B13A1C">
        <w:rPr>
          <w:rFonts w:ascii="宋体" w:hAnsi="宋体"/>
          <w:i/>
          <w:snapToGrid w:val="0"/>
          <w:color w:val="FF0000"/>
          <w:kern w:val="0"/>
          <w:szCs w:val="21"/>
        </w:rPr>
        <w:t>F</w:t>
      </w:r>
      <w:r w:rsidRPr="00B13A1C">
        <w:rPr>
          <w:rFonts w:ascii="宋体" w:hAnsi="宋体"/>
          <w:snapToGrid w:val="0"/>
          <w:color w:val="FF0000"/>
          <w:kern w:val="0"/>
          <w:szCs w:val="21"/>
          <w:vertAlign w:val="subscript"/>
        </w:rPr>
        <w:t>1</w:t>
      </w:r>
      <w:r w:rsidRPr="00B13A1C">
        <w:rPr>
          <w:rFonts w:ascii="宋体" w:hAnsi="宋体"/>
          <w:snapToGrid w:val="0"/>
          <w:color w:val="FF0000"/>
          <w:kern w:val="0"/>
          <w:szCs w:val="21"/>
        </w:rPr>
        <w:t>，故B、C错误，D正确。</w:t>
      </w:r>
    </w:p>
    <w:p w:rsidR="00187E83" w:rsidRPr="00B13A1C" w:rsidRDefault="00187E83" w:rsidP="00187E83">
      <w:pPr>
        <w:spacing w:line="360" w:lineRule="auto"/>
        <w:jc w:val="left"/>
        <w:textAlignment w:val="center"/>
        <w:rPr>
          <w:rFonts w:ascii="宋体" w:hAnsi="宋体"/>
          <w:snapToGrid w:val="0"/>
          <w:color w:val="FF0000"/>
          <w:kern w:val="0"/>
          <w:szCs w:val="21"/>
        </w:rPr>
      </w:pPr>
      <w:r>
        <w:rPr>
          <w:rFonts w:ascii="宋体" w:hAnsi="宋体"/>
          <w:noProof/>
          <w:color w:val="FF0000"/>
          <w:kern w:val="0"/>
          <w:szCs w:val="21"/>
        </w:rPr>
        <w:drawing>
          <wp:inline distT="0" distB="0" distL="0" distR="0">
            <wp:extent cx="2419350" cy="838200"/>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19350" cy="838200"/>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rPr>
          <w:rFonts w:ascii="宋体" w:hAnsi="宋体"/>
          <w:szCs w:val="21"/>
        </w:rPr>
      </w:pPr>
      <w:r w:rsidRPr="00D06B8B">
        <w:rPr>
          <w:rFonts w:hint="eastAsia"/>
          <w:b/>
          <w:snapToGrid w:val="0"/>
          <w:color w:val="000000"/>
          <w:kern w:val="0"/>
          <w:szCs w:val="21"/>
        </w:rPr>
        <w:t>4</w:t>
      </w:r>
      <w:r w:rsidRPr="00D06B8B">
        <w:rPr>
          <w:b/>
          <w:snapToGrid w:val="0"/>
          <w:color w:val="000000"/>
          <w:kern w:val="0"/>
          <w:szCs w:val="21"/>
        </w:rPr>
        <w:t>.</w:t>
      </w:r>
      <w:r w:rsidRPr="003073CA">
        <w:rPr>
          <w:rFonts w:ascii="宋体" w:hAnsi="宋体"/>
          <w:b/>
          <w:snapToGrid w:val="0"/>
          <w:kern w:val="0"/>
          <w:szCs w:val="21"/>
        </w:rPr>
        <w:t>（2019海南）</w:t>
      </w:r>
      <w:r w:rsidRPr="00B13A1C">
        <w:rPr>
          <w:rFonts w:ascii="宋体" w:hAnsi="宋体"/>
          <w:szCs w:val="21"/>
        </w:rPr>
        <w:t>如图，小谦想把被台风刮倒的树拉正。他把绳子的一端系在乙树上，然后绕过甲树用力拉绳子，这样做有_______段绳子拉甲树。如果不计绳重和摩擦，甲树受300N拉力，则小谦对绳子的拉力至少为_______N。</w:t>
      </w:r>
    </w:p>
    <w:p w:rsidR="00187E83" w:rsidRPr="00B13A1C" w:rsidRDefault="00187E83" w:rsidP="00187E83">
      <w:pPr>
        <w:adjustRightInd w:val="0"/>
        <w:snapToGrid w:val="0"/>
        <w:spacing w:line="360" w:lineRule="auto"/>
        <w:jc w:val="left"/>
        <w:rPr>
          <w:rFonts w:ascii="宋体" w:hAnsi="宋体"/>
          <w:szCs w:val="21"/>
        </w:rPr>
      </w:pPr>
      <w:r>
        <w:rPr>
          <w:rFonts w:ascii="宋体" w:hAnsi="宋体"/>
          <w:noProof/>
          <w:szCs w:val="21"/>
        </w:rPr>
        <w:drawing>
          <wp:inline distT="0" distB="0" distL="0" distR="0">
            <wp:extent cx="2066925" cy="1238250"/>
            <wp:effectExtent l="0" t="0" r="9525"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b="13907"/>
                    <a:stretch>
                      <a:fillRect/>
                    </a:stretch>
                  </pic:blipFill>
                  <pic:spPr bwMode="auto">
                    <a:xfrm>
                      <a:off x="0" y="0"/>
                      <a:ext cx="2066925" cy="1238250"/>
                    </a:xfrm>
                    <a:prstGeom prst="rect">
                      <a:avLst/>
                    </a:prstGeom>
                    <a:noFill/>
                    <a:ln>
                      <a:noFill/>
                    </a:ln>
                  </pic:spPr>
                </pic:pic>
              </a:graphicData>
            </a:graphic>
          </wp:inline>
        </w:drawing>
      </w:r>
      <w:r w:rsidRPr="00B13A1C">
        <w:rPr>
          <w:rFonts w:ascii="宋体" w:hAnsi="宋体"/>
          <w:szCs w:val="21"/>
        </w:rPr>
        <w:t xml:space="preserve"> </w:t>
      </w:r>
    </w:p>
    <w:p w:rsidR="00187E83" w:rsidRPr="002870C1" w:rsidRDefault="00187E83" w:rsidP="00187E83">
      <w:pPr>
        <w:adjustRightInd w:val="0"/>
        <w:snapToGrid w:val="0"/>
        <w:spacing w:line="360" w:lineRule="auto"/>
        <w:jc w:val="left"/>
        <w:rPr>
          <w:rFonts w:ascii="宋体" w:hAnsi="宋体"/>
          <w:color w:val="FF0000"/>
          <w:szCs w:val="21"/>
        </w:rPr>
      </w:pPr>
      <w:r w:rsidRPr="002870C1">
        <w:rPr>
          <w:rFonts w:ascii="宋体" w:hAnsi="宋体"/>
          <w:snapToGrid w:val="0"/>
          <w:color w:val="FF0000"/>
          <w:kern w:val="0"/>
          <w:szCs w:val="21"/>
        </w:rPr>
        <w:t>【答案】</w:t>
      </w:r>
      <w:r w:rsidRPr="002870C1">
        <w:rPr>
          <w:rFonts w:ascii="宋体" w:hAnsi="宋体"/>
          <w:color w:val="FF0000"/>
          <w:szCs w:val="21"/>
        </w:rPr>
        <w:t>2  150</w:t>
      </w:r>
    </w:p>
    <w:p w:rsidR="00187E83" w:rsidRPr="002870C1" w:rsidRDefault="00187E83" w:rsidP="00187E83">
      <w:pPr>
        <w:adjustRightInd w:val="0"/>
        <w:snapToGrid w:val="0"/>
        <w:spacing w:line="360" w:lineRule="auto"/>
        <w:jc w:val="left"/>
        <w:rPr>
          <w:rFonts w:ascii="宋体" w:hAnsi="宋体"/>
          <w:color w:val="FF0000"/>
          <w:szCs w:val="21"/>
        </w:rPr>
      </w:pPr>
      <w:r w:rsidRPr="002870C1">
        <w:rPr>
          <w:rFonts w:ascii="宋体" w:hAnsi="宋体"/>
          <w:snapToGrid w:val="0"/>
          <w:color w:val="FF0000"/>
          <w:kern w:val="0"/>
          <w:szCs w:val="21"/>
        </w:rPr>
        <w:t>【解析】</w:t>
      </w:r>
      <w:r w:rsidRPr="002870C1">
        <w:rPr>
          <w:rFonts w:ascii="宋体" w:hAnsi="宋体"/>
          <w:color w:val="FF0000"/>
          <w:szCs w:val="21"/>
        </w:rPr>
        <w:t>小谦的做法相当于借助一个动滑轮来拉甲树，因此，这样做有2段绳子拉甲树；根据动滑轮省一半力的特点，小谦对绳子的拉力至少为150N。</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sidRPr="00D06B8B">
        <w:rPr>
          <w:rFonts w:ascii="Times New Roman" w:hAnsi="Times New Roman" w:cs="Times New Roman" w:hint="eastAsia"/>
          <w:b/>
          <w:snapToGrid w:val="0"/>
          <w:color w:val="000000"/>
          <w:kern w:val="0"/>
          <w:szCs w:val="21"/>
        </w:rPr>
        <w:t>5.</w:t>
      </w:r>
      <w:r w:rsidRPr="003073CA">
        <w:rPr>
          <w:rFonts w:ascii="宋体" w:hAnsi="宋体" w:cs="Times New Roman" w:hint="eastAsia"/>
          <w:b/>
          <w:snapToGrid w:val="0"/>
          <w:kern w:val="0"/>
          <w:szCs w:val="21"/>
        </w:rPr>
        <w:t>（2019 安徽）</w:t>
      </w:r>
      <w:r w:rsidRPr="00467DC5">
        <w:rPr>
          <w:rFonts w:ascii="宋体" w:hAnsi="宋体" w:cs="Times New Roman" w:hint="eastAsia"/>
          <w:color w:val="000000"/>
          <w:szCs w:val="21"/>
        </w:rPr>
        <w:t>图中物块甲和乙处于静止状态．已知甲重12 N，乙重8 N，不计绳重及一切摩擦，则甲受到地面的支持力为______N.</w:t>
      </w:r>
    </w:p>
    <w:p w:rsidR="00187E83" w:rsidRPr="00467DC5" w:rsidRDefault="00187E83" w:rsidP="00187E83">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1314450" cy="1057275"/>
            <wp:effectExtent l="0" t="0" r="0"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学科网(www.zxxk.com)--教育资源门户，提供试题试卷、教案、课件、教学论文、素材等各类教学资源库下载，还有大量丰富的教学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14450" cy="1057275"/>
                    </a:xfrm>
                    <a:prstGeom prst="rect">
                      <a:avLst/>
                    </a:prstGeom>
                    <a:noFill/>
                    <a:ln>
                      <a:noFill/>
                    </a:ln>
                  </pic:spPr>
                </pic:pic>
              </a:graphicData>
            </a:graphic>
          </wp:inline>
        </w:drawing>
      </w:r>
    </w:p>
    <w:p w:rsidR="00187E83" w:rsidRPr="002870C1" w:rsidRDefault="00187E83" w:rsidP="00187E83">
      <w:pPr>
        <w:adjustRightInd w:val="0"/>
        <w:snapToGrid w:val="0"/>
        <w:spacing w:line="360" w:lineRule="auto"/>
        <w:jc w:val="left"/>
        <w:rPr>
          <w:rFonts w:ascii="宋体" w:hAnsi="宋体"/>
          <w:color w:val="FF0000"/>
          <w:szCs w:val="21"/>
        </w:rPr>
      </w:pPr>
      <w:r w:rsidRPr="002870C1">
        <w:rPr>
          <w:rFonts w:ascii="宋体" w:hAnsi="宋体"/>
          <w:snapToGrid w:val="0"/>
          <w:color w:val="FF0000"/>
          <w:kern w:val="0"/>
          <w:szCs w:val="21"/>
        </w:rPr>
        <w:t>【答案】</w:t>
      </w:r>
      <w:r w:rsidRPr="002870C1">
        <w:rPr>
          <w:rFonts w:ascii="宋体" w:hAnsi="宋体" w:hint="eastAsia"/>
          <w:color w:val="FF0000"/>
          <w:szCs w:val="21"/>
        </w:rPr>
        <w:t>4</w:t>
      </w:r>
    </w:p>
    <w:p w:rsidR="00187E83" w:rsidRPr="00B13A1C" w:rsidRDefault="00187E83" w:rsidP="00187E83">
      <w:pPr>
        <w:pStyle w:val="Normal1"/>
        <w:adjustRightInd w:val="0"/>
        <w:snapToGrid w:val="0"/>
        <w:spacing w:line="360" w:lineRule="auto"/>
        <w:jc w:val="left"/>
        <w:textAlignment w:val="center"/>
        <w:rPr>
          <w:rFonts w:ascii="宋体" w:hAnsi="宋体" w:cs="Times New Roman"/>
          <w:snapToGrid w:val="0"/>
          <w:color w:val="000000"/>
          <w:kern w:val="0"/>
          <w:szCs w:val="21"/>
        </w:rPr>
      </w:pPr>
      <w:r w:rsidRPr="002870C1">
        <w:rPr>
          <w:rFonts w:ascii="宋体" w:hAnsi="宋体"/>
          <w:snapToGrid w:val="0"/>
          <w:color w:val="FF0000"/>
          <w:kern w:val="0"/>
          <w:szCs w:val="21"/>
        </w:rPr>
        <w:t>【解析】</w:t>
      </w:r>
      <w:r w:rsidRPr="002870C1">
        <w:rPr>
          <w:rFonts w:ascii="宋体" w:hAnsi="宋体"/>
          <w:color w:val="FF0000"/>
          <w:kern w:val="0"/>
          <w:szCs w:val="21"/>
          <w:lang w:bidi="ar"/>
        </w:rPr>
        <w:t>(1)物体乙受竖直向下的重力G</w:t>
      </w:r>
      <w:r w:rsidRPr="002870C1">
        <w:rPr>
          <w:rFonts w:ascii="宋体" w:hAnsi="宋体"/>
          <w:color w:val="FF0000"/>
          <w:kern w:val="0"/>
          <w:szCs w:val="21"/>
          <w:vertAlign w:val="subscript"/>
          <w:lang w:bidi="ar"/>
        </w:rPr>
        <w:t>乙</w:t>
      </w:r>
      <w:r w:rsidRPr="002870C1">
        <w:rPr>
          <w:rFonts w:ascii="宋体" w:hAnsi="宋体"/>
          <w:color w:val="FF0000"/>
          <w:kern w:val="0"/>
          <w:szCs w:val="21"/>
          <w:lang w:bidi="ar"/>
        </w:rPr>
        <w:t>=8N,竖直向上的绳子拉力F而静止,处于平衡状态,由平衡条件得,F=G</w:t>
      </w:r>
      <w:r w:rsidRPr="002870C1">
        <w:rPr>
          <w:rFonts w:ascii="宋体" w:hAnsi="宋体"/>
          <w:color w:val="FF0000"/>
          <w:kern w:val="0"/>
          <w:szCs w:val="21"/>
          <w:vertAlign w:val="subscript"/>
          <w:lang w:bidi="ar"/>
        </w:rPr>
        <w:t>乙</w:t>
      </w:r>
      <w:r w:rsidRPr="002870C1">
        <w:rPr>
          <w:rFonts w:ascii="宋体" w:hAnsi="宋体"/>
          <w:color w:val="FF0000"/>
          <w:kern w:val="0"/>
          <w:szCs w:val="21"/>
          <w:lang w:bidi="ar"/>
        </w:rPr>
        <w:t>=8N,物体甲受竖直向下的重力G</w:t>
      </w:r>
      <w:r w:rsidRPr="002870C1">
        <w:rPr>
          <w:rFonts w:ascii="宋体" w:hAnsi="宋体"/>
          <w:color w:val="FF0000"/>
          <w:kern w:val="0"/>
          <w:szCs w:val="21"/>
          <w:vertAlign w:val="subscript"/>
          <w:lang w:bidi="ar"/>
        </w:rPr>
        <w:t>甲</w:t>
      </w:r>
      <w:r w:rsidRPr="002870C1">
        <w:rPr>
          <w:rFonts w:ascii="宋体" w:hAnsi="宋体"/>
          <w:color w:val="FF0000"/>
          <w:kern w:val="0"/>
          <w:szCs w:val="21"/>
          <w:lang w:bidi="ar"/>
        </w:rPr>
        <w:t>=12N、竖直向上的绳子的拉力F=8N、竖直向上的地面的支持力F</w:t>
      </w:r>
      <w:r w:rsidRPr="002870C1">
        <w:rPr>
          <w:rFonts w:ascii="宋体" w:hAnsi="宋体"/>
          <w:color w:val="FF0000"/>
          <w:kern w:val="0"/>
          <w:szCs w:val="21"/>
          <w:vertAlign w:val="subscript"/>
          <w:lang w:bidi="ar"/>
        </w:rPr>
        <w:t>N</w:t>
      </w:r>
      <w:r w:rsidRPr="002870C1">
        <w:rPr>
          <w:rFonts w:ascii="宋体" w:hAnsi="宋体"/>
          <w:color w:val="FF0000"/>
          <w:kern w:val="0"/>
          <w:szCs w:val="21"/>
          <w:lang w:bidi="ar"/>
        </w:rPr>
        <w:t>作用而静止,处于平衡状态,由平衡条件得:G</w:t>
      </w:r>
      <w:r w:rsidRPr="002870C1">
        <w:rPr>
          <w:rFonts w:ascii="宋体" w:hAnsi="宋体"/>
          <w:color w:val="FF0000"/>
          <w:kern w:val="0"/>
          <w:szCs w:val="21"/>
          <w:vertAlign w:val="subscript"/>
          <w:lang w:bidi="ar"/>
        </w:rPr>
        <w:t>甲</w:t>
      </w:r>
      <w:r w:rsidRPr="002870C1">
        <w:rPr>
          <w:rFonts w:ascii="宋体" w:hAnsi="宋体"/>
          <w:color w:val="FF0000"/>
          <w:kern w:val="0"/>
          <w:szCs w:val="21"/>
          <w:lang w:bidi="ar"/>
        </w:rPr>
        <w:t>=F+F</w:t>
      </w:r>
      <w:r w:rsidRPr="002870C1">
        <w:rPr>
          <w:rFonts w:ascii="宋体" w:hAnsi="宋体"/>
          <w:color w:val="FF0000"/>
          <w:kern w:val="0"/>
          <w:szCs w:val="21"/>
          <w:vertAlign w:val="subscript"/>
          <w:lang w:bidi="ar"/>
        </w:rPr>
        <w:t>N</w:t>
      </w:r>
      <w:r w:rsidRPr="002870C1">
        <w:rPr>
          <w:rFonts w:ascii="宋体" w:hAnsi="宋体"/>
          <w:color w:val="FF0000"/>
          <w:kern w:val="0"/>
          <w:szCs w:val="21"/>
          <w:lang w:bidi="ar"/>
        </w:rPr>
        <w:t>,F</w:t>
      </w:r>
      <w:r w:rsidRPr="002870C1">
        <w:rPr>
          <w:rFonts w:ascii="宋体" w:hAnsi="宋体"/>
          <w:color w:val="FF0000"/>
          <w:kern w:val="0"/>
          <w:szCs w:val="21"/>
          <w:vertAlign w:val="subscript"/>
          <w:lang w:bidi="ar"/>
        </w:rPr>
        <w:t>N</w:t>
      </w:r>
      <w:r w:rsidRPr="002870C1">
        <w:rPr>
          <w:rFonts w:ascii="宋体" w:hAnsi="宋体"/>
          <w:color w:val="FF0000"/>
          <w:kern w:val="0"/>
          <w:szCs w:val="21"/>
          <w:lang w:bidi="ar"/>
        </w:rPr>
        <w:t>=G</w:t>
      </w:r>
      <w:r w:rsidRPr="002870C1">
        <w:rPr>
          <w:rFonts w:ascii="宋体" w:hAnsi="宋体"/>
          <w:color w:val="FF0000"/>
          <w:kern w:val="0"/>
          <w:szCs w:val="21"/>
          <w:vertAlign w:val="subscript"/>
          <w:lang w:bidi="ar"/>
        </w:rPr>
        <w:t>甲</w:t>
      </w:r>
      <w:r w:rsidRPr="002870C1">
        <w:rPr>
          <w:rFonts w:ascii="宋体" w:hAnsi="宋体"/>
          <w:color w:val="FF0000"/>
          <w:kern w:val="0"/>
          <w:szCs w:val="21"/>
          <w:lang w:bidi="ar"/>
        </w:rPr>
        <w:t>-F=12N-8N=4N</w:t>
      </w:r>
      <w:r w:rsidRPr="002870C1">
        <w:rPr>
          <w:rFonts w:ascii="宋体" w:hAnsi="宋体"/>
          <w:color w:val="FF0000"/>
          <w:kern w:val="0"/>
          <w:szCs w:val="21"/>
          <w:lang w:bidi="ar"/>
        </w:rPr>
        <w:br/>
      </w:r>
      <w:r w:rsidRPr="00D06B8B">
        <w:rPr>
          <w:rFonts w:ascii="Times New Roman" w:hAnsi="Times New Roman" w:cs="Times New Roman" w:hint="eastAsia"/>
          <w:b/>
          <w:snapToGrid w:val="0"/>
          <w:color w:val="000000"/>
          <w:kern w:val="0"/>
          <w:szCs w:val="21"/>
        </w:rPr>
        <w:t>6.</w:t>
      </w:r>
      <w:r w:rsidRPr="003073CA">
        <w:rPr>
          <w:rFonts w:ascii="宋体" w:hAnsi="宋体" w:cs="Times New Roman"/>
          <w:b/>
          <w:snapToGrid w:val="0"/>
          <w:kern w:val="0"/>
          <w:szCs w:val="21"/>
        </w:rPr>
        <w:t>（2019四川德阳）</w:t>
      </w:r>
      <w:r w:rsidRPr="00B13A1C">
        <w:rPr>
          <w:rFonts w:ascii="宋体" w:hAnsi="宋体" w:cs="Times New Roman"/>
          <w:snapToGrid w:val="0"/>
          <w:color w:val="000000"/>
          <w:kern w:val="0"/>
          <w:szCs w:val="21"/>
        </w:rPr>
        <w:t>如图所示，分别用甲、乙两种形式的滑轮组把重为400</w:t>
      </w:r>
      <w:r w:rsidRPr="00B13A1C">
        <w:rPr>
          <w:rFonts w:ascii="宋体" w:hAnsi="宋体" w:cs="Times New Roman" w:hint="eastAsia"/>
          <w:snapToGrid w:val="0"/>
          <w:color w:val="000000"/>
          <w:kern w:val="0"/>
          <w:szCs w:val="21"/>
        </w:rPr>
        <w:t xml:space="preserve"> </w:t>
      </w:r>
      <w:r w:rsidRPr="00B13A1C">
        <w:rPr>
          <w:rFonts w:ascii="宋体" w:hAnsi="宋体" w:cs="Times New Roman"/>
          <w:snapToGrid w:val="0"/>
          <w:color w:val="000000"/>
          <w:kern w:val="0"/>
          <w:szCs w:val="21"/>
        </w:rPr>
        <w:t>N的物体匀速向上提起；已知每个滑轮重20</w:t>
      </w:r>
      <w:r w:rsidRPr="00B13A1C">
        <w:rPr>
          <w:rFonts w:ascii="宋体" w:hAnsi="宋体" w:cs="Times New Roman" w:hint="eastAsia"/>
          <w:snapToGrid w:val="0"/>
          <w:color w:val="000000"/>
          <w:kern w:val="0"/>
          <w:szCs w:val="21"/>
        </w:rPr>
        <w:t xml:space="preserve"> </w:t>
      </w:r>
      <w:r w:rsidRPr="00B13A1C">
        <w:rPr>
          <w:rFonts w:ascii="宋体" w:hAnsi="宋体" w:cs="Times New Roman"/>
          <w:snapToGrid w:val="0"/>
          <w:color w:val="000000"/>
          <w:kern w:val="0"/>
          <w:szCs w:val="21"/>
        </w:rPr>
        <w:t>N，忽略绳子的重力以及滑轮与绳子的摩擦，图甲中车对绳子的拉力为____________N，图乙中人对绳子的拉力为____________N。</w:t>
      </w:r>
    </w:p>
    <w:p w:rsidR="00187E83" w:rsidRPr="00B13A1C" w:rsidRDefault="00187E83" w:rsidP="00187E83">
      <w:pPr>
        <w:pStyle w:val="Normal1"/>
        <w:adjustRightInd w:val="0"/>
        <w:snapToGrid w:val="0"/>
        <w:spacing w:line="360" w:lineRule="auto"/>
        <w:jc w:val="left"/>
        <w:textAlignment w:val="center"/>
        <w:rPr>
          <w:rFonts w:ascii="宋体" w:hAnsi="宋体" w:cs="Times New Roman"/>
          <w:snapToGrid w:val="0"/>
          <w:color w:val="000000"/>
          <w:kern w:val="0"/>
          <w:szCs w:val="21"/>
        </w:rPr>
      </w:pPr>
      <w:r>
        <w:rPr>
          <w:rFonts w:ascii="宋体" w:hAnsi="宋体" w:cs="Times New Roman"/>
          <w:noProof/>
          <w:color w:val="000000"/>
          <w:kern w:val="0"/>
          <w:szCs w:val="21"/>
        </w:rPr>
        <w:lastRenderedPageBreak/>
        <w:drawing>
          <wp:inline distT="0" distB="0" distL="0" distR="0">
            <wp:extent cx="3876675" cy="169545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876675" cy="1695450"/>
                    </a:xfrm>
                    <a:prstGeom prst="rect">
                      <a:avLst/>
                    </a:prstGeom>
                    <a:noFill/>
                    <a:ln>
                      <a:noFill/>
                    </a:ln>
                  </pic:spPr>
                </pic:pic>
              </a:graphicData>
            </a:graphic>
          </wp:inline>
        </w:drawing>
      </w:r>
    </w:p>
    <w:p w:rsidR="00187E83" w:rsidRPr="00B13A1C" w:rsidRDefault="00187E83" w:rsidP="00187E83">
      <w:pPr>
        <w:pStyle w:val="Normal1"/>
        <w:adjustRightInd w:val="0"/>
        <w:snapToGrid w:val="0"/>
        <w:spacing w:line="360" w:lineRule="auto"/>
        <w:jc w:val="left"/>
        <w:textAlignment w:val="center"/>
        <w:rPr>
          <w:rFonts w:ascii="宋体" w:hAnsi="宋体" w:cs="Times New Roman"/>
          <w:snapToGrid w:val="0"/>
          <w:color w:val="FF0000"/>
          <w:kern w:val="0"/>
          <w:szCs w:val="21"/>
        </w:rPr>
      </w:pPr>
      <w:r w:rsidRPr="00B13A1C">
        <w:rPr>
          <w:rFonts w:ascii="宋体" w:hAnsi="宋体" w:cs="Times New Roman"/>
          <w:snapToGrid w:val="0"/>
          <w:color w:val="FF0000"/>
          <w:kern w:val="0"/>
          <w:szCs w:val="21"/>
        </w:rPr>
        <w:t>【答案】400  210</w:t>
      </w:r>
    </w:p>
    <w:p w:rsidR="00187E83" w:rsidRPr="00B13A1C" w:rsidRDefault="00187E83" w:rsidP="00187E83">
      <w:pPr>
        <w:pStyle w:val="Normal1"/>
        <w:adjustRightInd w:val="0"/>
        <w:snapToGrid w:val="0"/>
        <w:spacing w:line="360" w:lineRule="auto"/>
        <w:jc w:val="left"/>
        <w:textAlignment w:val="center"/>
        <w:rPr>
          <w:rFonts w:ascii="宋体" w:hAnsi="宋体" w:cs="Times New Roman"/>
          <w:snapToGrid w:val="0"/>
          <w:color w:val="FF0000"/>
          <w:kern w:val="0"/>
          <w:szCs w:val="21"/>
        </w:rPr>
      </w:pPr>
      <w:r w:rsidRPr="00B13A1C">
        <w:rPr>
          <w:rFonts w:ascii="宋体" w:hAnsi="宋体" w:cs="Times New Roman"/>
          <w:snapToGrid w:val="0"/>
          <w:color w:val="FF0000"/>
          <w:kern w:val="0"/>
          <w:szCs w:val="21"/>
        </w:rPr>
        <w:t>【解析】由于图甲中使用的是两个定滑轮，所以忽略绳子的重力以及滑轮与绳子的摩擦时，车对绳子的拉力是：</w:t>
      </w:r>
      <w:r w:rsidRPr="00B13A1C">
        <w:rPr>
          <w:rFonts w:ascii="宋体" w:hAnsi="宋体" w:cs="Times New Roman"/>
          <w:i/>
          <w:snapToGrid w:val="0"/>
          <w:color w:val="FF0000"/>
          <w:kern w:val="0"/>
          <w:szCs w:val="21"/>
        </w:rPr>
        <w:t>F</w:t>
      </w:r>
      <w:r w:rsidRPr="00B13A1C">
        <w:rPr>
          <w:rFonts w:ascii="宋体" w:hAnsi="宋体" w:cs="Times New Roman"/>
          <w:snapToGrid w:val="0"/>
          <w:color w:val="FF0000"/>
          <w:kern w:val="0"/>
          <w:szCs w:val="21"/>
          <w:vertAlign w:val="subscript"/>
        </w:rPr>
        <w:t>甲</w:t>
      </w:r>
      <w:r w:rsidRPr="00B13A1C">
        <w:rPr>
          <w:rFonts w:ascii="宋体" w:hAnsi="宋体" w:cs="Times New Roman"/>
          <w:snapToGrid w:val="0"/>
          <w:color w:val="FF0000"/>
          <w:kern w:val="0"/>
          <w:szCs w:val="21"/>
        </w:rPr>
        <w:t>=</w:t>
      </w:r>
      <w:r w:rsidRPr="00B13A1C">
        <w:rPr>
          <w:rFonts w:ascii="宋体" w:hAnsi="宋体" w:cs="Times New Roman"/>
          <w:i/>
          <w:snapToGrid w:val="0"/>
          <w:color w:val="FF0000"/>
          <w:kern w:val="0"/>
          <w:szCs w:val="21"/>
        </w:rPr>
        <w:t>G</w:t>
      </w:r>
      <w:r w:rsidRPr="00B13A1C">
        <w:rPr>
          <w:rFonts w:ascii="宋体" w:hAnsi="宋体" w:cs="Times New Roman"/>
          <w:snapToGrid w:val="0"/>
          <w:color w:val="FF0000"/>
          <w:kern w:val="0"/>
          <w:szCs w:val="21"/>
        </w:rPr>
        <w:t>=400</w:t>
      </w:r>
      <w:r w:rsidRPr="00B13A1C">
        <w:rPr>
          <w:rFonts w:ascii="宋体" w:hAnsi="宋体" w:cs="Times New Roman" w:hint="eastAsia"/>
          <w:snapToGrid w:val="0"/>
          <w:color w:val="FF0000"/>
          <w:kern w:val="0"/>
          <w:szCs w:val="21"/>
        </w:rPr>
        <w:t xml:space="preserve"> </w:t>
      </w:r>
      <w:r w:rsidRPr="00B13A1C">
        <w:rPr>
          <w:rFonts w:ascii="宋体" w:hAnsi="宋体" w:cs="Times New Roman"/>
          <w:snapToGrid w:val="0"/>
          <w:color w:val="FF0000"/>
          <w:kern w:val="0"/>
          <w:szCs w:val="21"/>
        </w:rPr>
        <w:t>N；图乙中使用的是一动一定的滑轮组，承担物重的绳子股数是：</w:t>
      </w:r>
      <w:r w:rsidRPr="00B13A1C">
        <w:rPr>
          <w:rFonts w:ascii="宋体" w:hAnsi="宋体" w:cs="Times New Roman"/>
          <w:i/>
          <w:snapToGrid w:val="0"/>
          <w:color w:val="FF0000"/>
          <w:kern w:val="0"/>
          <w:szCs w:val="21"/>
        </w:rPr>
        <w:t>n</w:t>
      </w:r>
      <w:r w:rsidRPr="00B13A1C">
        <w:rPr>
          <w:rFonts w:ascii="宋体" w:hAnsi="宋体" w:cs="Times New Roman"/>
          <w:snapToGrid w:val="0"/>
          <w:color w:val="FF0000"/>
          <w:kern w:val="0"/>
          <w:szCs w:val="21"/>
        </w:rPr>
        <w:t>=2，忽略绳子的重力以及滑轮与绳子的摩擦，人对绳子的拉力是：</w:t>
      </w:r>
      <w:r>
        <w:rPr>
          <w:rFonts w:ascii="宋体" w:hAnsi="宋体" w:cs="Times New Roman"/>
          <w:snapToGrid w:val="0"/>
          <w:color w:val="FF0000"/>
          <w:kern w:val="0"/>
          <w:szCs w:val="21"/>
        </w:rPr>
        <w:object w:dxaOrig="3045" w:dyaOrig="615">
          <v:shape id="_x0000_i1030" type="#_x0000_t75" alt="学科网(www.zxxk.com)--教育资源门户，提供试题试卷、教案、课件、教学论文、素材等各类教学资源库下载，还有大量丰富的教学资讯！" style="width:152.25pt;height:30.75pt" o:ole="">
            <v:imagedata r:id="rId48" o:title=""/>
          </v:shape>
          <o:OLEObject Type="Embed" ProgID="Equation.DSMT4" ShapeID="_x0000_i1030" DrawAspect="Content" ObjectID="_1647267584" r:id="rId49"/>
        </w:object>
      </w:r>
      <w:r w:rsidRPr="00B13A1C">
        <w:rPr>
          <w:rFonts w:ascii="宋体" w:hAnsi="宋体" w:cs="Times New Roman"/>
          <w:snapToGrid w:val="0"/>
          <w:color w:val="FF0000"/>
          <w:kern w:val="0"/>
          <w:szCs w:val="21"/>
        </w:rPr>
        <w:t>=210</w:t>
      </w:r>
      <w:r w:rsidRPr="00B13A1C">
        <w:rPr>
          <w:rFonts w:ascii="宋体" w:hAnsi="宋体" w:cs="Times New Roman" w:hint="eastAsia"/>
          <w:snapToGrid w:val="0"/>
          <w:color w:val="FF0000"/>
          <w:kern w:val="0"/>
          <w:szCs w:val="21"/>
        </w:rPr>
        <w:t xml:space="preserve"> </w:t>
      </w:r>
      <w:r w:rsidRPr="00B13A1C">
        <w:rPr>
          <w:rFonts w:ascii="宋体" w:hAnsi="宋体" w:cs="Times New Roman"/>
          <w:snapToGrid w:val="0"/>
          <w:color w:val="FF0000"/>
          <w:kern w:val="0"/>
          <w:szCs w:val="21"/>
        </w:rPr>
        <w:t>N。</w:t>
      </w:r>
    </w:p>
    <w:p w:rsidR="00187E83" w:rsidRPr="00B13A1C" w:rsidRDefault="00187E83" w:rsidP="00187E83">
      <w:pPr>
        <w:adjustRightInd w:val="0"/>
        <w:snapToGrid w:val="0"/>
        <w:spacing w:line="360" w:lineRule="auto"/>
        <w:jc w:val="left"/>
        <w:textAlignment w:val="center"/>
        <w:rPr>
          <w:rFonts w:ascii="宋体" w:hAnsi="宋体"/>
          <w:kern w:val="0"/>
          <w:szCs w:val="21"/>
        </w:rPr>
      </w:pPr>
      <w:r w:rsidRPr="00D06B8B">
        <w:rPr>
          <w:rFonts w:hint="eastAsia"/>
          <w:b/>
          <w:snapToGrid w:val="0"/>
          <w:color w:val="000000"/>
          <w:kern w:val="0"/>
          <w:szCs w:val="21"/>
        </w:rPr>
        <w:t>7.</w:t>
      </w:r>
      <w:r w:rsidRPr="003073CA">
        <w:rPr>
          <w:rFonts w:ascii="宋体" w:hAnsi="宋体" w:hint="eastAsia"/>
          <w:b/>
          <w:snapToGrid w:val="0"/>
          <w:kern w:val="0"/>
          <w:szCs w:val="21"/>
        </w:rPr>
        <w:t>(2019 广东）</w:t>
      </w:r>
      <w:r w:rsidRPr="00B13A1C">
        <w:rPr>
          <w:rFonts w:ascii="宋体" w:hAnsi="宋体" w:hint="eastAsia"/>
          <w:kern w:val="0"/>
          <w:szCs w:val="21"/>
        </w:rPr>
        <w:t>如图所示，我国古代护城河上安装使用的吊桥就是一个组合机械，通过定滑轮改变</w:t>
      </w:r>
      <w:r w:rsidRPr="00B13A1C">
        <w:rPr>
          <w:rFonts w:ascii="宋体" w:hAnsi="宋体" w:hint="eastAsia"/>
          <w:kern w:val="0"/>
          <w:szCs w:val="21"/>
          <w:u w:val="single"/>
        </w:rPr>
        <w:t xml:space="preserve">　   　</w:t>
      </w:r>
      <w:r w:rsidRPr="00B13A1C">
        <w:rPr>
          <w:rFonts w:ascii="宋体" w:hAnsi="宋体" w:hint="eastAsia"/>
          <w:kern w:val="0"/>
          <w:szCs w:val="21"/>
        </w:rPr>
        <w:t>，由图可知杠杆的支点是</w:t>
      </w:r>
      <w:r w:rsidRPr="00B13A1C">
        <w:rPr>
          <w:rFonts w:ascii="宋体" w:hAnsi="宋体" w:hint="eastAsia"/>
          <w:kern w:val="0"/>
          <w:szCs w:val="21"/>
          <w:u w:val="single"/>
        </w:rPr>
        <w:t xml:space="preserve">　   　</w:t>
      </w:r>
      <w:r w:rsidRPr="00B13A1C">
        <w:rPr>
          <w:rFonts w:ascii="宋体" w:hAnsi="宋体" w:hint="eastAsia"/>
          <w:kern w:val="0"/>
          <w:szCs w:val="21"/>
        </w:rPr>
        <w:t>（选填“A”、“B”或“C”）点，它属于</w:t>
      </w:r>
      <w:r w:rsidRPr="00B13A1C">
        <w:rPr>
          <w:rFonts w:ascii="宋体" w:hAnsi="宋体" w:hint="eastAsia"/>
          <w:kern w:val="0"/>
          <w:szCs w:val="21"/>
          <w:u w:val="single"/>
        </w:rPr>
        <w:t xml:space="preserve">　   　</w:t>
      </w:r>
      <w:r w:rsidRPr="00B13A1C">
        <w:rPr>
          <w:rFonts w:ascii="宋体" w:hAnsi="宋体" w:hint="eastAsia"/>
          <w:kern w:val="0"/>
          <w:szCs w:val="21"/>
        </w:rPr>
        <w:t>（选填“省力”、“等臂”或“费力”）杠。</w:t>
      </w:r>
    </w:p>
    <w:p w:rsidR="00187E83" w:rsidRPr="00B13A1C" w:rsidRDefault="00187E83" w:rsidP="00187E83">
      <w:pPr>
        <w:spacing w:line="360" w:lineRule="auto"/>
        <w:jc w:val="left"/>
        <w:rPr>
          <w:rFonts w:ascii="宋体" w:hAnsi="宋体"/>
          <w:szCs w:val="21"/>
        </w:rPr>
      </w:pPr>
      <w:r>
        <w:rPr>
          <w:rFonts w:ascii="宋体" w:hAnsi="宋体"/>
          <w:noProof/>
          <w:szCs w:val="21"/>
        </w:rPr>
        <w:drawing>
          <wp:inline distT="0" distB="0" distL="0" distR="0">
            <wp:extent cx="1228725" cy="876300"/>
            <wp:effectExtent l="0" t="0" r="9525"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28725" cy="876300"/>
                    </a:xfrm>
                    <a:prstGeom prst="rect">
                      <a:avLst/>
                    </a:prstGeom>
                    <a:noFill/>
                    <a:ln>
                      <a:noFill/>
                    </a:ln>
                  </pic:spPr>
                </pic:pic>
              </a:graphicData>
            </a:graphic>
          </wp:inline>
        </w:drawing>
      </w:r>
    </w:p>
    <w:p w:rsidR="00187E83" w:rsidRPr="000555D8" w:rsidRDefault="00187E83" w:rsidP="00187E83">
      <w:pPr>
        <w:adjustRightInd w:val="0"/>
        <w:snapToGrid w:val="0"/>
        <w:spacing w:line="360" w:lineRule="auto"/>
        <w:jc w:val="left"/>
        <w:textAlignment w:val="center"/>
        <w:rPr>
          <w:rFonts w:ascii="宋体" w:hAnsi="宋体"/>
          <w:color w:val="FF0000"/>
          <w:kern w:val="0"/>
          <w:szCs w:val="21"/>
        </w:rPr>
      </w:pPr>
      <w:r w:rsidRPr="000555D8">
        <w:rPr>
          <w:rFonts w:ascii="宋体" w:hAnsi="宋体"/>
          <w:snapToGrid w:val="0"/>
          <w:color w:val="FF0000"/>
          <w:kern w:val="0"/>
          <w:szCs w:val="21"/>
        </w:rPr>
        <w:t>【答案】</w:t>
      </w:r>
      <w:r w:rsidRPr="000555D8">
        <w:rPr>
          <w:rFonts w:ascii="宋体" w:hAnsi="宋体" w:hint="eastAsia"/>
          <w:color w:val="FF0000"/>
          <w:kern w:val="0"/>
          <w:szCs w:val="21"/>
        </w:rPr>
        <w:t>力的方向；C；省力。</w:t>
      </w:r>
    </w:p>
    <w:p w:rsidR="00187E83" w:rsidRPr="000555D8" w:rsidRDefault="00187E83" w:rsidP="00187E83">
      <w:pPr>
        <w:pStyle w:val="Normal1"/>
        <w:adjustRightInd w:val="0"/>
        <w:snapToGrid w:val="0"/>
        <w:spacing w:line="360" w:lineRule="auto"/>
        <w:jc w:val="left"/>
        <w:textAlignment w:val="center"/>
        <w:rPr>
          <w:rFonts w:ascii="宋体" w:hAnsi="宋体"/>
          <w:color w:val="FF0000"/>
          <w:kern w:val="0"/>
          <w:szCs w:val="21"/>
        </w:rPr>
      </w:pPr>
      <w:r w:rsidRPr="000555D8">
        <w:rPr>
          <w:rFonts w:ascii="宋体" w:hAnsi="宋体" w:cs="Times New Roman"/>
          <w:snapToGrid w:val="0"/>
          <w:color w:val="FF0000"/>
          <w:kern w:val="0"/>
          <w:szCs w:val="21"/>
        </w:rPr>
        <w:t>【解析】</w:t>
      </w:r>
      <w:r w:rsidRPr="000555D8">
        <w:rPr>
          <w:rFonts w:ascii="宋体" w:hAnsi="宋体" w:hint="eastAsia"/>
          <w:color w:val="FF0000"/>
          <w:kern w:val="0"/>
          <w:szCs w:val="21"/>
        </w:rPr>
        <w:t>图中使用了定滑轮A，不能省力，但可以改变力的方向；</w:t>
      </w:r>
    </w:p>
    <w:p w:rsidR="00187E83" w:rsidRPr="000555D8" w:rsidRDefault="00187E83" w:rsidP="00187E83">
      <w:pPr>
        <w:adjustRightInd w:val="0"/>
        <w:snapToGrid w:val="0"/>
        <w:spacing w:line="360" w:lineRule="auto"/>
        <w:jc w:val="left"/>
        <w:textAlignment w:val="center"/>
        <w:rPr>
          <w:rFonts w:ascii="宋体" w:hAnsi="宋体"/>
          <w:color w:val="FF0000"/>
          <w:kern w:val="0"/>
          <w:szCs w:val="21"/>
        </w:rPr>
      </w:pPr>
      <w:r w:rsidRPr="000555D8">
        <w:rPr>
          <w:rFonts w:ascii="宋体" w:hAnsi="宋体" w:hint="eastAsia"/>
          <w:color w:val="FF0000"/>
          <w:kern w:val="0"/>
          <w:szCs w:val="21"/>
        </w:rPr>
        <w:t>由图可知吊桥绕着C点转动，所以护城河上安装的吊桥杠杆的支点在C点；</w:t>
      </w:r>
    </w:p>
    <w:p w:rsidR="00187E83" w:rsidRPr="000555D8" w:rsidRDefault="00187E83" w:rsidP="00187E83">
      <w:pPr>
        <w:adjustRightInd w:val="0"/>
        <w:snapToGrid w:val="0"/>
        <w:spacing w:line="360" w:lineRule="auto"/>
        <w:jc w:val="left"/>
        <w:textAlignment w:val="center"/>
        <w:rPr>
          <w:rFonts w:ascii="宋体" w:hAnsi="宋体"/>
          <w:color w:val="FF0000"/>
          <w:kern w:val="0"/>
          <w:szCs w:val="21"/>
        </w:rPr>
      </w:pPr>
      <w:r w:rsidRPr="000555D8">
        <w:rPr>
          <w:rFonts w:ascii="宋体" w:hAnsi="宋体" w:hint="eastAsia"/>
          <w:color w:val="FF0000"/>
          <w:kern w:val="0"/>
          <w:szCs w:val="21"/>
        </w:rPr>
        <w:t>在匀速拉起吊桥时，由于它的动力臂L</w:t>
      </w:r>
      <w:r w:rsidRPr="000555D8">
        <w:rPr>
          <w:rFonts w:ascii="宋体" w:hAnsi="宋体" w:hint="eastAsia"/>
          <w:color w:val="FF0000"/>
          <w:kern w:val="0"/>
          <w:szCs w:val="21"/>
          <w:vertAlign w:val="subscript"/>
        </w:rPr>
        <w:t>1</w:t>
      </w:r>
      <w:r w:rsidRPr="000555D8">
        <w:rPr>
          <w:rFonts w:ascii="宋体" w:hAnsi="宋体" w:hint="eastAsia"/>
          <w:color w:val="FF0000"/>
          <w:kern w:val="0"/>
          <w:szCs w:val="21"/>
        </w:rPr>
        <w:t>大于阻力臂L</w:t>
      </w:r>
      <w:r w:rsidRPr="000555D8">
        <w:rPr>
          <w:rFonts w:ascii="宋体" w:hAnsi="宋体" w:hint="eastAsia"/>
          <w:color w:val="FF0000"/>
          <w:kern w:val="0"/>
          <w:szCs w:val="21"/>
          <w:vertAlign w:val="subscript"/>
        </w:rPr>
        <w:t>2</w:t>
      </w:r>
      <w:r w:rsidRPr="000555D8">
        <w:rPr>
          <w:rFonts w:ascii="宋体" w:hAnsi="宋体" w:hint="eastAsia"/>
          <w:color w:val="FF0000"/>
          <w:kern w:val="0"/>
          <w:szCs w:val="21"/>
        </w:rPr>
        <w:t>，所以属于一个省力杠杆；</w:t>
      </w:r>
    </w:p>
    <w:p w:rsidR="00187E83" w:rsidRPr="000555D8" w:rsidRDefault="00187E83" w:rsidP="00187E83">
      <w:pPr>
        <w:spacing w:line="360" w:lineRule="auto"/>
        <w:jc w:val="left"/>
        <w:textAlignment w:val="center"/>
        <w:rPr>
          <w:rFonts w:ascii="宋体" w:hAnsi="宋体"/>
          <w:color w:val="FF0000"/>
          <w:kern w:val="0"/>
          <w:szCs w:val="21"/>
        </w:rPr>
      </w:pPr>
      <w:r>
        <w:rPr>
          <w:rFonts w:ascii="宋体" w:hAnsi="宋体"/>
          <w:noProof/>
          <w:color w:val="FF0000"/>
          <w:kern w:val="0"/>
          <w:szCs w:val="21"/>
        </w:rPr>
        <w:drawing>
          <wp:inline distT="0" distB="0" distL="0" distR="0">
            <wp:extent cx="1095375" cy="98107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r="583" b="650"/>
                    <a:stretch>
                      <a:fillRect/>
                    </a:stretch>
                  </pic:blipFill>
                  <pic:spPr bwMode="auto">
                    <a:xfrm>
                      <a:off x="0" y="0"/>
                      <a:ext cx="1095375" cy="981075"/>
                    </a:xfrm>
                    <a:prstGeom prst="rect">
                      <a:avLst/>
                    </a:prstGeom>
                    <a:noFill/>
                    <a:ln>
                      <a:noFill/>
                    </a:ln>
                  </pic:spPr>
                </pic:pic>
              </a:graphicData>
            </a:graphic>
          </wp:inline>
        </w:drawing>
      </w:r>
    </w:p>
    <w:p w:rsidR="00187E83" w:rsidRPr="00B13A1C" w:rsidRDefault="00187E83" w:rsidP="00187E83">
      <w:pPr>
        <w:adjustRightInd w:val="0"/>
        <w:snapToGrid w:val="0"/>
        <w:spacing w:line="360" w:lineRule="auto"/>
        <w:jc w:val="left"/>
        <w:rPr>
          <w:rFonts w:ascii="宋体" w:hAnsi="宋体"/>
          <w:szCs w:val="21"/>
        </w:rPr>
      </w:pPr>
      <w:r w:rsidRPr="00D06B8B">
        <w:rPr>
          <w:rFonts w:hint="eastAsia"/>
          <w:b/>
          <w:snapToGrid w:val="0"/>
          <w:color w:val="000000"/>
          <w:kern w:val="0"/>
          <w:szCs w:val="21"/>
        </w:rPr>
        <w:t>8</w:t>
      </w:r>
      <w:r w:rsidRPr="00D06B8B">
        <w:rPr>
          <w:b/>
          <w:snapToGrid w:val="0"/>
          <w:color w:val="000000"/>
          <w:kern w:val="0"/>
          <w:szCs w:val="21"/>
        </w:rPr>
        <w:t>.</w:t>
      </w:r>
      <w:r w:rsidRPr="003073CA">
        <w:rPr>
          <w:rFonts w:ascii="宋体" w:hAnsi="宋体"/>
          <w:b/>
          <w:snapToGrid w:val="0"/>
          <w:kern w:val="0"/>
          <w:szCs w:val="21"/>
        </w:rPr>
        <w:t>（2019</w:t>
      </w:r>
      <w:r w:rsidRPr="003073CA">
        <w:rPr>
          <w:rFonts w:ascii="宋体" w:hAnsi="宋体" w:hint="eastAsia"/>
          <w:b/>
          <w:snapToGrid w:val="0"/>
          <w:kern w:val="0"/>
          <w:szCs w:val="21"/>
        </w:rPr>
        <w:t xml:space="preserve"> </w:t>
      </w:r>
      <w:r w:rsidRPr="003073CA">
        <w:rPr>
          <w:rFonts w:ascii="宋体" w:hAnsi="宋体"/>
          <w:b/>
          <w:snapToGrid w:val="0"/>
          <w:kern w:val="0"/>
          <w:szCs w:val="21"/>
        </w:rPr>
        <w:t>黑龙江绥化）</w:t>
      </w:r>
      <w:r w:rsidRPr="00B13A1C">
        <w:rPr>
          <w:rFonts w:ascii="宋体" w:hAnsi="宋体"/>
          <w:szCs w:val="21"/>
        </w:rPr>
        <w:t>如图所示，轻质动滑轮处于平衡状态。请在图中画出物体所受的重力（体现动滑轮省力），同时标出支点O并画出拉力F对应的力臂l。</w:t>
      </w:r>
    </w:p>
    <w:p w:rsidR="00187E83" w:rsidRPr="00B13A1C" w:rsidRDefault="00187E83" w:rsidP="00187E83">
      <w:pPr>
        <w:adjustRightInd w:val="0"/>
        <w:snapToGrid w:val="0"/>
        <w:spacing w:line="360" w:lineRule="auto"/>
        <w:jc w:val="left"/>
        <w:rPr>
          <w:rFonts w:ascii="宋体" w:hAnsi="宋体"/>
          <w:szCs w:val="21"/>
        </w:rPr>
      </w:pPr>
      <w:r>
        <w:rPr>
          <w:rFonts w:ascii="宋体" w:hAnsi="宋体"/>
          <w:noProof/>
          <w:szCs w:val="21"/>
        </w:rPr>
        <w:lastRenderedPageBreak/>
        <w:drawing>
          <wp:inline distT="0" distB="0" distL="0" distR="0">
            <wp:extent cx="857250" cy="1057275"/>
            <wp:effectExtent l="0" t="0" r="0"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a:ln>
                      <a:noFill/>
                    </a:ln>
                  </pic:spPr>
                </pic:pic>
              </a:graphicData>
            </a:graphic>
          </wp:inline>
        </w:drawing>
      </w:r>
    </w:p>
    <w:p w:rsidR="00187E83" w:rsidRPr="000555D8" w:rsidRDefault="00187E83" w:rsidP="00187E83">
      <w:pPr>
        <w:autoSpaceDE w:val="0"/>
        <w:autoSpaceDN w:val="0"/>
        <w:adjustRightInd w:val="0"/>
        <w:snapToGrid w:val="0"/>
        <w:spacing w:line="360" w:lineRule="auto"/>
        <w:jc w:val="left"/>
        <w:rPr>
          <w:rFonts w:ascii="宋体" w:hAnsi="宋体"/>
          <w:color w:val="FF0000"/>
          <w:kern w:val="0"/>
          <w:szCs w:val="21"/>
          <w:lang w:val="zh-CN" w:bidi="zh-CN"/>
        </w:rPr>
      </w:pPr>
      <w:r w:rsidRPr="000555D8">
        <w:rPr>
          <w:rFonts w:ascii="宋体" w:hAnsi="宋体"/>
          <w:snapToGrid w:val="0"/>
          <w:color w:val="FF0000"/>
          <w:kern w:val="0"/>
          <w:szCs w:val="21"/>
        </w:rPr>
        <w:t>【答案】</w:t>
      </w:r>
      <w:r w:rsidRPr="000555D8">
        <w:rPr>
          <w:rFonts w:ascii="宋体" w:hAnsi="宋体"/>
          <w:color w:val="FF0000"/>
          <w:kern w:val="0"/>
          <w:szCs w:val="21"/>
          <w:lang w:val="zh-CN" w:bidi="zh-CN"/>
        </w:rPr>
        <w:t>如图所示</w:t>
      </w:r>
      <w:r>
        <w:rPr>
          <w:rFonts w:ascii="宋体" w:hAnsi="宋体"/>
          <w:noProof/>
          <w:color w:val="FF0000"/>
          <w:szCs w:val="21"/>
        </w:rPr>
        <w:drawing>
          <wp:inline distT="0" distB="0" distL="0" distR="0">
            <wp:extent cx="695325" cy="115252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学科网(www.zxxk.com)--教育资源门户，提供试题试卷、教案、课件、教学论文、素材等各类教学资源库下载，还有大量丰富的教学资讯！"/>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95325" cy="1152525"/>
                    </a:xfrm>
                    <a:prstGeom prst="rect">
                      <a:avLst/>
                    </a:prstGeom>
                    <a:noFill/>
                    <a:ln>
                      <a:noFill/>
                    </a:ln>
                  </pic:spPr>
                </pic:pic>
              </a:graphicData>
            </a:graphic>
          </wp:inline>
        </w:drawing>
      </w:r>
    </w:p>
    <w:p w:rsidR="00187E83" w:rsidRPr="000555D8" w:rsidRDefault="00187E83" w:rsidP="00187E83">
      <w:pPr>
        <w:adjustRightInd w:val="0"/>
        <w:snapToGrid w:val="0"/>
        <w:spacing w:line="360" w:lineRule="auto"/>
        <w:jc w:val="left"/>
        <w:rPr>
          <w:rFonts w:ascii="宋体" w:hAnsi="宋体"/>
          <w:color w:val="FF0000"/>
          <w:szCs w:val="21"/>
        </w:rPr>
      </w:pPr>
      <w:r w:rsidRPr="000555D8">
        <w:rPr>
          <w:rFonts w:ascii="宋体" w:hAnsi="宋体"/>
          <w:snapToGrid w:val="0"/>
          <w:color w:val="FF0000"/>
          <w:kern w:val="0"/>
          <w:szCs w:val="21"/>
        </w:rPr>
        <w:t>【解析】</w:t>
      </w:r>
      <w:r w:rsidRPr="000555D8">
        <w:rPr>
          <w:rFonts w:ascii="宋体" w:hAnsi="宋体"/>
          <w:color w:val="FF0000"/>
          <w:szCs w:val="21"/>
        </w:rPr>
        <w:t>动滑轮的支点在左边缘，从支点O到力F作用线的距离就等于F的力臂，如图所示；</w:t>
      </w:r>
    </w:p>
    <w:p w:rsidR="00187E83" w:rsidRPr="00B13A1C" w:rsidRDefault="00187E83" w:rsidP="00187E83">
      <w:pPr>
        <w:adjustRightInd w:val="0"/>
        <w:snapToGrid w:val="0"/>
        <w:spacing w:line="360" w:lineRule="auto"/>
        <w:jc w:val="left"/>
        <w:rPr>
          <w:rFonts w:ascii="宋体" w:hAnsi="宋体"/>
          <w:szCs w:val="21"/>
        </w:rPr>
      </w:pPr>
      <w:r w:rsidRPr="000555D8">
        <w:rPr>
          <w:rFonts w:ascii="宋体" w:hAnsi="宋体"/>
          <w:color w:val="FF0000"/>
          <w:szCs w:val="21"/>
        </w:rPr>
        <w:t>物体的重力作用点在其几何中心，由重心向下作竖直向下的有向线段，即为其重力示意图，动滑轮动力臂是阻力臂的两倍，所以绳子自由端拉力F是物体重力的</w:t>
      </w:r>
      <w:r>
        <w:rPr>
          <w:rFonts w:ascii="宋体" w:hAnsi="宋体"/>
          <w:noProof/>
          <w:color w:val="FF0000"/>
          <w:position w:val="-22"/>
          <w:szCs w:val="21"/>
        </w:rPr>
        <w:drawing>
          <wp:inline distT="0" distB="0" distL="0" distR="0">
            <wp:extent cx="123825" cy="33337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555D8">
        <w:rPr>
          <w:rFonts w:ascii="宋体" w:hAnsi="宋体"/>
          <w:color w:val="FF0000"/>
          <w:szCs w:val="21"/>
        </w:rPr>
        <w:t>，所以重力G的线段长是F的两倍，如</w:t>
      </w:r>
      <w:r w:rsidRPr="000555D8">
        <w:rPr>
          <w:rFonts w:ascii="宋体" w:hAnsi="宋体" w:hint="eastAsia"/>
          <w:color w:val="FF0000"/>
          <w:szCs w:val="21"/>
        </w:rPr>
        <w:t>上</w:t>
      </w:r>
      <w:r w:rsidRPr="000555D8">
        <w:rPr>
          <w:rFonts w:ascii="宋体" w:hAnsi="宋体"/>
          <w:color w:val="FF0000"/>
          <w:szCs w:val="21"/>
        </w:rPr>
        <w:t>图所示</w:t>
      </w:r>
      <w:r w:rsidRPr="000555D8">
        <w:rPr>
          <w:rFonts w:ascii="宋体" w:hAnsi="宋体" w:hint="eastAsia"/>
          <w:color w:val="FF0000"/>
          <w:szCs w:val="21"/>
        </w:rPr>
        <w:t>。</w:t>
      </w:r>
    </w:p>
    <w:p w:rsidR="00187E83" w:rsidRPr="00B13A1C" w:rsidRDefault="00187E83" w:rsidP="00187E83">
      <w:pPr>
        <w:adjustRightInd w:val="0"/>
        <w:snapToGrid w:val="0"/>
        <w:spacing w:line="360" w:lineRule="auto"/>
        <w:jc w:val="left"/>
        <w:textAlignment w:val="center"/>
        <w:rPr>
          <w:rFonts w:ascii="宋体" w:hAnsi="宋体"/>
          <w:kern w:val="0"/>
          <w:szCs w:val="21"/>
        </w:rPr>
      </w:pPr>
      <w:r w:rsidRPr="00D06B8B">
        <w:rPr>
          <w:rFonts w:hint="eastAsia"/>
          <w:b/>
          <w:snapToGrid w:val="0"/>
          <w:color w:val="000000"/>
          <w:kern w:val="0"/>
          <w:szCs w:val="21"/>
        </w:rPr>
        <w:t>9</w:t>
      </w:r>
      <w:r>
        <w:rPr>
          <w:rFonts w:hint="eastAsia"/>
          <w:b/>
          <w:snapToGrid w:val="0"/>
          <w:color w:val="000000"/>
          <w:kern w:val="0"/>
          <w:szCs w:val="21"/>
        </w:rPr>
        <w:t>．</w:t>
      </w:r>
      <w:r w:rsidRPr="003073CA">
        <w:rPr>
          <w:rFonts w:ascii="宋体" w:hAnsi="宋体" w:hint="eastAsia"/>
          <w:b/>
          <w:snapToGrid w:val="0"/>
          <w:kern w:val="0"/>
          <w:szCs w:val="21"/>
        </w:rPr>
        <w:t>（2019  广东）</w:t>
      </w:r>
      <w:r w:rsidRPr="00B13A1C">
        <w:rPr>
          <w:rFonts w:ascii="宋体" w:hAnsi="宋体" w:hint="eastAsia"/>
          <w:kern w:val="0"/>
          <w:szCs w:val="21"/>
        </w:rPr>
        <w:t>如图所示，用F＝150N的力使木箱沿水平方向做匀速直线运动（不计滑轮重及绳与滑轮间的摩擦），请在图中画出木箱此时受到的摩擦力并标出摩擦力的大小。</w:t>
      </w:r>
    </w:p>
    <w:p w:rsidR="00187E83" w:rsidRPr="00B13A1C" w:rsidRDefault="00187E83" w:rsidP="00187E83">
      <w:pPr>
        <w:spacing w:line="360" w:lineRule="auto"/>
        <w:jc w:val="left"/>
        <w:textAlignment w:val="center"/>
        <w:rPr>
          <w:rFonts w:ascii="宋体" w:hAnsi="宋体"/>
          <w:kern w:val="0"/>
          <w:szCs w:val="21"/>
        </w:rPr>
      </w:pPr>
      <w:r>
        <w:rPr>
          <w:rFonts w:ascii="宋体" w:hAnsi="宋体"/>
          <w:noProof/>
          <w:kern w:val="0"/>
          <w:szCs w:val="21"/>
        </w:rPr>
        <w:drawing>
          <wp:inline distT="0" distB="0" distL="0" distR="0">
            <wp:extent cx="1400175" cy="619125"/>
            <wp:effectExtent l="0" t="0" r="9525"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r="720" b="1616"/>
                    <a:stretch>
                      <a:fillRect/>
                    </a:stretch>
                  </pic:blipFill>
                  <pic:spPr bwMode="auto">
                    <a:xfrm>
                      <a:off x="0" y="0"/>
                      <a:ext cx="1400175" cy="619125"/>
                    </a:xfrm>
                    <a:prstGeom prst="rect">
                      <a:avLst/>
                    </a:prstGeom>
                    <a:noFill/>
                    <a:ln>
                      <a:noFill/>
                    </a:ln>
                  </pic:spPr>
                </pic:pic>
              </a:graphicData>
            </a:graphic>
          </wp:inline>
        </w:drawing>
      </w:r>
    </w:p>
    <w:p w:rsidR="00187E83" w:rsidRPr="000555D8" w:rsidRDefault="00187E83" w:rsidP="00187E83">
      <w:pPr>
        <w:adjustRightInd w:val="0"/>
        <w:snapToGrid w:val="0"/>
        <w:spacing w:line="360" w:lineRule="auto"/>
        <w:jc w:val="left"/>
        <w:textAlignment w:val="center"/>
        <w:rPr>
          <w:rFonts w:ascii="宋体" w:hAnsi="宋体"/>
          <w:snapToGrid w:val="0"/>
          <w:color w:val="FF0000"/>
          <w:kern w:val="0"/>
          <w:szCs w:val="21"/>
        </w:rPr>
      </w:pPr>
      <w:r w:rsidRPr="000555D8">
        <w:rPr>
          <w:rFonts w:ascii="宋体" w:hAnsi="宋体"/>
          <w:snapToGrid w:val="0"/>
          <w:color w:val="FF0000"/>
          <w:kern w:val="0"/>
          <w:szCs w:val="21"/>
        </w:rPr>
        <w:t>【答案】</w:t>
      </w:r>
      <w:r w:rsidRPr="000555D8">
        <w:rPr>
          <w:rFonts w:ascii="宋体" w:hAnsi="宋体" w:hint="eastAsia"/>
          <w:color w:val="FF0000"/>
          <w:kern w:val="0"/>
          <w:szCs w:val="21"/>
        </w:rPr>
        <w:t>如图所示：</w:t>
      </w:r>
      <w:r>
        <w:rPr>
          <w:rFonts w:ascii="宋体" w:hAnsi="宋体"/>
          <w:noProof/>
          <w:color w:val="FF0000"/>
          <w:kern w:val="0"/>
          <w:szCs w:val="21"/>
        </w:rPr>
        <w:drawing>
          <wp:inline distT="0" distB="0" distL="0" distR="0">
            <wp:extent cx="2162175" cy="581025"/>
            <wp:effectExtent l="0" t="0" r="9525"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r="468" b="1721"/>
                    <a:stretch>
                      <a:fillRect/>
                    </a:stretch>
                  </pic:blipFill>
                  <pic:spPr bwMode="auto">
                    <a:xfrm>
                      <a:off x="0" y="0"/>
                      <a:ext cx="2162175" cy="581025"/>
                    </a:xfrm>
                    <a:prstGeom prst="rect">
                      <a:avLst/>
                    </a:prstGeom>
                    <a:noFill/>
                    <a:ln>
                      <a:noFill/>
                    </a:ln>
                  </pic:spPr>
                </pic:pic>
              </a:graphicData>
            </a:graphic>
          </wp:inline>
        </w:drawing>
      </w:r>
    </w:p>
    <w:p w:rsidR="00187E83" w:rsidRPr="000555D8" w:rsidRDefault="00187E83" w:rsidP="00187E83">
      <w:pPr>
        <w:adjustRightInd w:val="0"/>
        <w:snapToGrid w:val="0"/>
        <w:spacing w:line="360" w:lineRule="auto"/>
        <w:jc w:val="left"/>
        <w:textAlignment w:val="center"/>
        <w:rPr>
          <w:rFonts w:ascii="宋体" w:hAnsi="宋体"/>
          <w:color w:val="FF0000"/>
          <w:kern w:val="0"/>
          <w:szCs w:val="21"/>
        </w:rPr>
      </w:pPr>
      <w:r w:rsidRPr="000555D8">
        <w:rPr>
          <w:rFonts w:ascii="宋体" w:hAnsi="宋体"/>
          <w:snapToGrid w:val="0"/>
          <w:color w:val="FF0000"/>
          <w:kern w:val="0"/>
          <w:szCs w:val="21"/>
        </w:rPr>
        <w:t>【解析】</w:t>
      </w:r>
      <w:r w:rsidRPr="000555D8">
        <w:rPr>
          <w:rFonts w:ascii="宋体" w:hAnsi="宋体" w:hint="eastAsia"/>
          <w:color w:val="FF0000"/>
          <w:kern w:val="0"/>
          <w:szCs w:val="21"/>
        </w:rPr>
        <w:t>由图可知滑轮组有2段绳子，因为用滑轮组拉动木箱向左做匀速直线运动，不计滑轮重及绳与滑轮间的摩擦，所以F＝</w:t>
      </w:r>
      <w:r>
        <w:rPr>
          <w:rFonts w:ascii="宋体" w:hAnsi="宋体"/>
          <w:noProof/>
          <w:color w:val="FF0000"/>
          <w:kern w:val="0"/>
          <w:szCs w:val="21"/>
        </w:rPr>
        <w:drawing>
          <wp:inline distT="0" distB="0" distL="0" distR="0">
            <wp:extent cx="123825" cy="33337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0555D8">
        <w:rPr>
          <w:rFonts w:ascii="宋体" w:hAnsi="宋体" w:hint="eastAsia"/>
          <w:color w:val="FF0000"/>
          <w:kern w:val="0"/>
          <w:szCs w:val="21"/>
        </w:rPr>
        <w:t>f</w:t>
      </w:r>
      <w:r w:rsidRPr="000555D8">
        <w:rPr>
          <w:rFonts w:ascii="宋体" w:hAnsi="宋体" w:hint="eastAsia"/>
          <w:color w:val="FF0000"/>
          <w:kern w:val="0"/>
          <w:szCs w:val="21"/>
          <w:vertAlign w:val="subscript"/>
        </w:rPr>
        <w:t>摩</w:t>
      </w:r>
      <w:r w:rsidRPr="000555D8">
        <w:rPr>
          <w:rFonts w:ascii="宋体" w:hAnsi="宋体" w:hint="eastAsia"/>
          <w:color w:val="FF0000"/>
          <w:kern w:val="0"/>
          <w:szCs w:val="21"/>
        </w:rPr>
        <w:t>，则f</w:t>
      </w:r>
      <w:r w:rsidRPr="000555D8">
        <w:rPr>
          <w:rFonts w:ascii="宋体" w:hAnsi="宋体" w:hint="eastAsia"/>
          <w:color w:val="FF0000"/>
          <w:kern w:val="0"/>
          <w:szCs w:val="21"/>
          <w:vertAlign w:val="subscript"/>
        </w:rPr>
        <w:t>摩</w:t>
      </w:r>
      <w:r w:rsidRPr="000555D8">
        <w:rPr>
          <w:rFonts w:ascii="宋体" w:hAnsi="宋体" w:hint="eastAsia"/>
          <w:color w:val="FF0000"/>
          <w:kern w:val="0"/>
          <w:szCs w:val="21"/>
        </w:rPr>
        <w:t>＝2F＝2×150N＝300N；摩擦力的方向向右。如上图所示。</w:t>
      </w:r>
    </w:p>
    <w:p w:rsidR="00187E83" w:rsidRPr="000555D8" w:rsidRDefault="00187E83" w:rsidP="00187E83">
      <w:pPr>
        <w:widowControl/>
        <w:adjustRightInd w:val="0"/>
        <w:snapToGrid w:val="0"/>
        <w:spacing w:line="360" w:lineRule="auto"/>
        <w:jc w:val="left"/>
        <w:rPr>
          <w:rFonts w:ascii="宋体" w:hAnsi="宋体" w:cs="华文仿宋"/>
          <w:bCs/>
          <w:color w:val="000000"/>
          <w:szCs w:val="21"/>
        </w:rPr>
      </w:pPr>
      <w:r w:rsidRPr="00D06B8B">
        <w:rPr>
          <w:rFonts w:hint="eastAsia"/>
          <w:b/>
          <w:snapToGrid w:val="0"/>
          <w:color w:val="000000"/>
          <w:kern w:val="0"/>
          <w:szCs w:val="21"/>
        </w:rPr>
        <w:t>10</w:t>
      </w:r>
      <w:r w:rsidRPr="003073CA">
        <w:rPr>
          <w:rFonts w:ascii="宋体" w:hAnsi="宋体" w:hint="eastAsia"/>
          <w:b/>
          <w:snapToGrid w:val="0"/>
          <w:kern w:val="0"/>
          <w:szCs w:val="21"/>
        </w:rPr>
        <w:t>.（2019铜仁）</w:t>
      </w:r>
      <w:r w:rsidRPr="000555D8">
        <w:rPr>
          <w:rFonts w:ascii="宋体" w:hAnsi="宋体" w:cs="华文仿宋" w:hint="eastAsia"/>
          <w:bCs/>
          <w:color w:val="000000"/>
          <w:szCs w:val="21"/>
        </w:rPr>
        <w:t>一个工人站在地面上，使用如图2所示的滑轮组将重物从地面提升到楼顶，要求绳子的自由端要向下拉，请你用笔画线代替绳子，画出滑轮组最省力的绕绳方法。</w:t>
      </w:r>
    </w:p>
    <w:p w:rsidR="00187E83" w:rsidRPr="000555D8" w:rsidRDefault="00187E83" w:rsidP="00187E83">
      <w:pPr>
        <w:widowControl/>
        <w:adjustRightInd w:val="0"/>
        <w:snapToGrid w:val="0"/>
        <w:spacing w:line="360" w:lineRule="auto"/>
        <w:jc w:val="left"/>
        <w:rPr>
          <w:rFonts w:ascii="宋体" w:hAnsi="宋体" w:cs="华文仿宋"/>
          <w:bCs/>
          <w:szCs w:val="21"/>
        </w:rPr>
      </w:pPr>
      <w:r>
        <w:rPr>
          <w:rFonts w:ascii="宋体" w:hAnsi="宋体" w:cs="华文仿宋"/>
          <w:bCs/>
          <w:noProof/>
          <w:szCs w:val="21"/>
        </w:rPr>
        <w:drawing>
          <wp:inline distT="0" distB="0" distL="0" distR="0">
            <wp:extent cx="657225" cy="1123950"/>
            <wp:effectExtent l="0" t="0" r="9525"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57225" cy="1123950"/>
                    </a:xfrm>
                    <a:prstGeom prst="rect">
                      <a:avLst/>
                    </a:prstGeom>
                    <a:noFill/>
                    <a:ln>
                      <a:noFill/>
                    </a:ln>
                  </pic:spPr>
                </pic:pic>
              </a:graphicData>
            </a:graphic>
          </wp:inline>
        </w:drawing>
      </w:r>
    </w:p>
    <w:p w:rsidR="00187E83" w:rsidRPr="000555D8" w:rsidRDefault="00187E83" w:rsidP="00187E83">
      <w:pPr>
        <w:adjustRightInd w:val="0"/>
        <w:snapToGrid w:val="0"/>
        <w:spacing w:line="360" w:lineRule="auto"/>
        <w:jc w:val="left"/>
        <w:textAlignment w:val="center"/>
        <w:rPr>
          <w:rFonts w:ascii="宋体" w:hAnsi="宋体"/>
          <w:color w:val="FF0000"/>
        </w:rPr>
      </w:pPr>
      <w:r w:rsidRPr="000555D8">
        <w:rPr>
          <w:rFonts w:ascii="宋体" w:hAnsi="宋体"/>
          <w:color w:val="FF0000"/>
        </w:rPr>
        <w:lastRenderedPageBreak/>
        <w:t>【答案】</w:t>
      </w:r>
      <w:r>
        <w:rPr>
          <w:rFonts w:ascii="宋体" w:hAnsi="宋体"/>
          <w:noProof/>
          <w:color w:val="FF0000"/>
        </w:rPr>
        <w:drawing>
          <wp:inline distT="0" distB="0" distL="0" distR="0">
            <wp:extent cx="628650" cy="1209675"/>
            <wp:effectExtent l="0" t="0" r="0"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28650" cy="1209675"/>
                    </a:xfrm>
                    <a:prstGeom prst="rect">
                      <a:avLst/>
                    </a:prstGeom>
                    <a:noFill/>
                    <a:ln>
                      <a:noFill/>
                    </a:ln>
                  </pic:spPr>
                </pic:pic>
              </a:graphicData>
            </a:graphic>
          </wp:inline>
        </w:drawing>
      </w:r>
    </w:p>
    <w:p w:rsidR="00187E83" w:rsidRPr="00655252" w:rsidRDefault="00187E83" w:rsidP="00187E83">
      <w:pPr>
        <w:adjustRightInd w:val="0"/>
        <w:snapToGrid w:val="0"/>
        <w:spacing w:line="360" w:lineRule="auto"/>
        <w:jc w:val="left"/>
        <w:textAlignment w:val="center"/>
        <w:rPr>
          <w:rFonts w:ascii="宋体" w:hAnsi="宋体" w:cs="华文仿宋"/>
          <w:bCs/>
          <w:color w:val="000000"/>
          <w:szCs w:val="21"/>
        </w:rPr>
      </w:pPr>
      <w:r w:rsidRPr="000555D8">
        <w:rPr>
          <w:rFonts w:ascii="宋体" w:hAnsi="宋体"/>
          <w:color w:val="FF0000"/>
        </w:rPr>
        <w:t>【解析】</w:t>
      </w:r>
      <w:r w:rsidRPr="000555D8">
        <w:rPr>
          <w:rFonts w:ascii="宋体" w:hAnsi="宋体" w:cs="宋体"/>
          <w:color w:val="FF0000"/>
        </w:rPr>
        <w:t>要求绳子的自由端要向下拉，且要使滑轮组最省力，则承担物重的绳子段数最多，应该从动滑轮绕起，依次绕过各个滑轮，三段绳子承重，如</w:t>
      </w:r>
      <w:r>
        <w:rPr>
          <w:rFonts w:ascii="宋体" w:hAnsi="宋体" w:cs="宋体" w:hint="eastAsia"/>
          <w:color w:val="FF0000"/>
        </w:rPr>
        <w:t>上</w:t>
      </w:r>
      <w:r w:rsidRPr="000555D8">
        <w:rPr>
          <w:rFonts w:ascii="宋体" w:hAnsi="宋体" w:cs="宋体"/>
          <w:color w:val="FF0000"/>
        </w:rPr>
        <w:t>图</w:t>
      </w:r>
      <w:r>
        <w:rPr>
          <w:rFonts w:ascii="宋体" w:hAnsi="宋体" w:cs="宋体" w:hint="eastAsia"/>
          <w:color w:val="FF0000"/>
        </w:rPr>
        <w:t>所示。</w:t>
      </w:r>
      <w:r w:rsidRPr="00B13A1C">
        <w:rPr>
          <w:rFonts w:ascii="宋体" w:hAnsi="宋体" w:hint="eastAsia"/>
          <w:color w:val="FF0000"/>
          <w:szCs w:val="21"/>
        </w:rPr>
        <w:t xml:space="preserve">   </w:t>
      </w:r>
    </w:p>
    <w:p w:rsidR="001810E3" w:rsidRPr="00187E83" w:rsidRDefault="001810E3"/>
    <w:sectPr w:rsidR="001810E3" w:rsidRPr="00187E83">
      <w:headerReference w:type="default" r:id="rId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57C" w:rsidRDefault="003F257C" w:rsidP="004B4932">
      <w:r>
        <w:separator/>
      </w:r>
    </w:p>
  </w:endnote>
  <w:endnote w:type="continuationSeparator" w:id="0">
    <w:p w:rsidR="003F257C" w:rsidRDefault="003F257C"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Times New Romanc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57C" w:rsidRDefault="003F257C" w:rsidP="004B4932">
      <w:r>
        <w:separator/>
      </w:r>
    </w:p>
  </w:footnote>
  <w:footnote w:type="continuationSeparator" w:id="0">
    <w:p w:rsidR="003F257C" w:rsidRDefault="003F257C"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187E83"/>
    <w:rsid w:val="00200C81"/>
    <w:rsid w:val="002D2617"/>
    <w:rsid w:val="002D2C42"/>
    <w:rsid w:val="002E1E03"/>
    <w:rsid w:val="003F257C"/>
    <w:rsid w:val="004629D2"/>
    <w:rsid w:val="004B4932"/>
    <w:rsid w:val="00515965"/>
    <w:rsid w:val="00642097"/>
    <w:rsid w:val="006D773C"/>
    <w:rsid w:val="009745B9"/>
    <w:rsid w:val="00B37993"/>
    <w:rsid w:val="00CA5AF7"/>
    <w:rsid w:val="00D176DE"/>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7.wmf"/><Relationship Id="rId21" Type="http://schemas.openxmlformats.org/officeDocument/2006/relationships/image" Target="media/image13.png"/><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image" Target="media/image33.png"/><Relationship Id="rId50" Type="http://schemas.openxmlformats.org/officeDocument/2006/relationships/image" Target="media/image35.png"/><Relationship Id="rId55" Type="http://schemas.openxmlformats.org/officeDocument/2006/relationships/image" Target="media/image40.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28.wmf"/><Relationship Id="rId54" Type="http://schemas.openxmlformats.org/officeDocument/2006/relationships/image" Target="media/image39.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zxxk\AppData\Local\Temp\ksohtml3000\wps15.jpg" TargetMode="External"/><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6.wmf"/><Relationship Id="rId40" Type="http://schemas.openxmlformats.org/officeDocument/2006/relationships/oleObject" Target="embeddings/oleObject4.bin"/><Relationship Id="rId45" Type="http://schemas.openxmlformats.org/officeDocument/2006/relationships/image" Target="media/image31.png"/><Relationship Id="rId53" Type="http://schemas.openxmlformats.org/officeDocument/2006/relationships/image" Target="media/image38.png"/><Relationship Id="rId58" Type="http://schemas.openxmlformats.org/officeDocument/2006/relationships/image" Target="media/image4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oleObject" Target="embeddings/oleObject2.bin"/><Relationship Id="rId49" Type="http://schemas.openxmlformats.org/officeDocument/2006/relationships/oleObject" Target="embeddings/oleObject6.bin"/><Relationship Id="rId57" Type="http://schemas.openxmlformats.org/officeDocument/2006/relationships/image" Target="media/image42.png"/><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file:///D:\..\zxxk\AppData\Local\Temp\ksohtml3000\wps16.jpg" TargetMode="External"/><Relationship Id="rId35" Type="http://schemas.openxmlformats.org/officeDocument/2006/relationships/image" Target="media/image25.wmf"/><Relationship Id="rId43" Type="http://schemas.openxmlformats.org/officeDocument/2006/relationships/image" Target="media/image29.png"/><Relationship Id="rId48" Type="http://schemas.openxmlformats.org/officeDocument/2006/relationships/image" Target="media/image34.wmf"/><Relationship Id="rId56"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image" Target="media/image36.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wmf"/><Relationship Id="rId38" Type="http://schemas.openxmlformats.org/officeDocument/2006/relationships/oleObject" Target="embeddings/oleObject3.bin"/><Relationship Id="rId46" Type="http://schemas.openxmlformats.org/officeDocument/2006/relationships/image" Target="media/image32.png"/><Relationship Id="rId59" Type="http://schemas.openxmlformats.org/officeDocument/2006/relationships/image" Target="media/image4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652</Words>
  <Characters>3720</Characters>
  <Application>Microsoft Office Word</Application>
  <DocSecurity>0</DocSecurity>
  <Lines>31</Lines>
  <Paragraphs>8</Paragraphs>
  <ScaleCrop>false</ScaleCrop>
  <Company>China</Company>
  <LinksUpToDate>false</LinksUpToDate>
  <CharactersWithSpaces>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2020-04-01T09:33:00Z</dcterms:created>
  <dcterms:modified xsi:type="dcterms:W3CDTF">2020-04-01T09:33:00Z</dcterms:modified>
</cp:coreProperties>
</file>